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F8" w:rsidRDefault="005E0FF8" w:rsidP="005E0FF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сельского поселения Верхнесуянский сельсовет Муниципального района Караидельский район Республики Башкортостан от 02 февраля 2017 года №13/8</w:t>
      </w:r>
      <w:bookmarkStart w:id="0" w:name="_GoBack"/>
      <w:bookmarkEnd w:id="0"/>
    </w:p>
    <w:p w:rsidR="005E0FF8" w:rsidRPr="00BF6B79" w:rsidRDefault="005E0FF8" w:rsidP="005E0FF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E0FF8" w:rsidRDefault="005E0FF8" w:rsidP="005E0FF8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«О внесении изменений в решение от 25.08.2012. №18/4  «</w:t>
      </w:r>
      <w:r w:rsidRPr="00004DD9">
        <w:rPr>
          <w:bCs/>
          <w:sz w:val="28"/>
          <w:szCs w:val="28"/>
        </w:rPr>
        <w:t>Об утверждении Административного </w:t>
      </w:r>
      <w:r w:rsidRPr="00004DD9">
        <w:rPr>
          <w:rStyle w:val="apple-converted-space"/>
          <w:bCs/>
          <w:sz w:val="28"/>
          <w:szCs w:val="28"/>
        </w:rPr>
        <w:t> </w:t>
      </w:r>
      <w:r w:rsidRPr="00004DD9">
        <w:rPr>
          <w:bCs/>
          <w:sz w:val="28"/>
          <w:szCs w:val="28"/>
        </w:rPr>
        <w:t xml:space="preserve">регламента администрации сельского поселения </w:t>
      </w:r>
    </w:p>
    <w:p w:rsidR="005E0FF8" w:rsidRDefault="005E0FF8" w:rsidP="005E0FF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Верхнесуянский</w:t>
      </w:r>
      <w:r w:rsidRPr="00004DD9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Караидельск</w:t>
      </w:r>
      <w:r w:rsidRPr="00004DD9">
        <w:rPr>
          <w:bCs/>
          <w:sz w:val="28"/>
          <w:szCs w:val="28"/>
        </w:rPr>
        <w:t>ий район Республики Башкортостан по предоставлению муниципальной услуги</w:t>
      </w:r>
    </w:p>
    <w:p w:rsidR="005E0FF8" w:rsidRDefault="005E0FF8" w:rsidP="005E0FF8">
      <w:pPr>
        <w:ind w:firstLine="709"/>
        <w:jc w:val="center"/>
        <w:rPr>
          <w:sz w:val="28"/>
        </w:rPr>
      </w:pPr>
      <w:r w:rsidRPr="00004DD9">
        <w:rPr>
          <w:bCs/>
          <w:sz w:val="28"/>
          <w:szCs w:val="28"/>
        </w:rPr>
        <w:t xml:space="preserve"> </w:t>
      </w:r>
      <w:r w:rsidRPr="002251F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Верхнесуянский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 w:rsidRPr="002251FE">
        <w:rPr>
          <w:bCs/>
          <w:sz w:val="28"/>
          <w:szCs w:val="28"/>
        </w:rPr>
        <w:t>»</w:t>
      </w:r>
    </w:p>
    <w:p w:rsidR="005E0FF8" w:rsidRDefault="005E0FF8" w:rsidP="005E0FF8">
      <w:pPr>
        <w:ind w:firstLine="708"/>
        <w:jc w:val="center"/>
        <w:rPr>
          <w:sz w:val="28"/>
        </w:rPr>
      </w:pPr>
    </w:p>
    <w:p w:rsidR="005E0FF8" w:rsidRDefault="005E0FF8" w:rsidP="005E0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06.10.2003 года «Об общих принципах организации местного самоуправления в Российской Федерации», Уставом сельского поселения Верхнесуянский сельсовет муниципального района Караидельский  район Республики Башкортостан,  рассмотрев протест прокуратуры  Караидельского района  от 30.01.2017 года №27д-2017, в целях приведения в соответствие с действующим законодательством муниципальных нормативных актов решаю:</w:t>
      </w:r>
    </w:p>
    <w:p w:rsidR="005E0FF8" w:rsidRPr="00D9210B" w:rsidRDefault="005E0FF8" w:rsidP="005E0F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 в решение №18/4 от 25.08.2012</w:t>
      </w:r>
      <w:r w:rsidRPr="000F5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</w:rPr>
        <w:t>Об утверждении Административного регламента администрации сельского поселения Верхнесуянский сельсовет муниципального района Караидельский район Республики Башкортостан по предоставлению муниципальной услуги 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Верхнесуянский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</w:t>
      </w:r>
      <w:r>
        <w:rPr>
          <w:sz w:val="28"/>
        </w:rPr>
        <w:t xml:space="preserve">», с учетом изменений от </w:t>
      </w:r>
      <w:r>
        <w:rPr>
          <w:sz w:val="28"/>
          <w:szCs w:val="28"/>
        </w:rPr>
        <w:t xml:space="preserve">10.07.2013 года №19  </w:t>
      </w:r>
    </w:p>
    <w:p w:rsidR="005E0FF8" w:rsidRDefault="005E0FF8" w:rsidP="005E0FF8">
      <w:pPr>
        <w:ind w:left="720"/>
        <w:jc w:val="both"/>
        <w:rPr>
          <w:sz w:val="28"/>
          <w:szCs w:val="28"/>
        </w:rPr>
      </w:pPr>
      <w:r w:rsidRPr="00787EFD">
        <w:rPr>
          <w:sz w:val="28"/>
          <w:szCs w:val="28"/>
        </w:rPr>
        <w:t>- пункт</w:t>
      </w:r>
      <w:r>
        <w:t xml:space="preserve"> </w:t>
      </w:r>
      <w:r w:rsidRPr="002504F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504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изложить в следующей редакции: </w:t>
      </w:r>
    </w:p>
    <w:p w:rsidR="005E0FF8" w:rsidRDefault="005E0FF8" w:rsidP="005E0FF8">
      <w:pPr>
        <w:pStyle w:val="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r w:rsidRPr="000F56B5">
        <w:rPr>
          <w:sz w:val="28"/>
          <w:szCs w:val="28"/>
        </w:rPr>
        <w:t xml:space="preserve">Перечень документов, необходимых для предоставления муниципальной </w:t>
      </w:r>
      <w:r>
        <w:rPr>
          <w:sz w:val="28"/>
          <w:szCs w:val="28"/>
        </w:rPr>
        <w:t xml:space="preserve">           </w:t>
      </w:r>
    </w:p>
    <w:p w:rsidR="005E0FF8" w:rsidRPr="000F56B5" w:rsidRDefault="005E0FF8" w:rsidP="005E0FF8">
      <w:pPr>
        <w:pStyle w:val="1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0F56B5">
        <w:rPr>
          <w:sz w:val="28"/>
          <w:szCs w:val="28"/>
        </w:rPr>
        <w:t xml:space="preserve">услуги </w:t>
      </w:r>
      <w:r w:rsidRPr="000F56B5">
        <w:rPr>
          <w:rStyle w:val="FontStyle47"/>
          <w:i w:val="0"/>
          <w:sz w:val="28"/>
          <w:szCs w:val="28"/>
        </w:rPr>
        <w:t>присвоение (уточнение) адреса объекту недвижимости</w:t>
      </w:r>
    </w:p>
    <w:p w:rsidR="005E0FF8" w:rsidRPr="000F56B5" w:rsidRDefault="005E0FF8" w:rsidP="005E0FF8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 xml:space="preserve"> Для физических лиц:</w:t>
      </w:r>
    </w:p>
    <w:p w:rsidR="005E0FF8" w:rsidRPr="000F56B5" w:rsidRDefault="005E0FF8" w:rsidP="005E0FF8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>- документ, удостоверяющий личность гражданина, его представителя;</w:t>
      </w:r>
    </w:p>
    <w:p w:rsidR="005E0FF8" w:rsidRPr="000F56B5" w:rsidRDefault="005E0FF8" w:rsidP="005E0FF8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разрешение на строительство или разрешение на ввод объекта адресации </w:t>
      </w:r>
    </w:p>
    <w:p w:rsidR="005E0FF8" w:rsidRPr="000F56B5" w:rsidRDefault="005E0FF8" w:rsidP="005E0FF8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  в эксплуатацию.</w:t>
      </w:r>
    </w:p>
    <w:p w:rsidR="005E0FF8" w:rsidRPr="000F56B5" w:rsidRDefault="005E0FF8" w:rsidP="005E0FF8">
      <w:pPr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Для юридических лиц:</w:t>
      </w:r>
    </w:p>
    <w:p w:rsidR="005E0FF8" w:rsidRDefault="005E0FF8" w:rsidP="005E0FF8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-</w:t>
      </w:r>
      <w:r w:rsidRPr="000F56B5">
        <w:rPr>
          <w:sz w:val="28"/>
          <w:szCs w:val="28"/>
        </w:rPr>
        <w:tab/>
        <w:t xml:space="preserve">копии учредительных документов, свидетельство о государственной </w:t>
      </w:r>
    </w:p>
    <w:p w:rsidR="005E0FF8" w:rsidRPr="000F56B5" w:rsidRDefault="005E0FF8" w:rsidP="005E0FF8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регистрации;</w:t>
      </w:r>
    </w:p>
    <w:p w:rsidR="005E0FF8" w:rsidRPr="000F56B5" w:rsidRDefault="005E0FF8" w:rsidP="005E0FF8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- разрешение на строительство или разрешение на ввод объекта адресации  </w:t>
      </w:r>
    </w:p>
    <w:p w:rsidR="005E0FF8" w:rsidRPr="000F56B5" w:rsidRDefault="005E0FF8" w:rsidP="005E0FF8">
      <w:pPr>
        <w:ind w:firstLine="540"/>
        <w:jc w:val="both"/>
        <w:rPr>
          <w:sz w:val="28"/>
          <w:szCs w:val="28"/>
        </w:rPr>
      </w:pPr>
      <w:r w:rsidRPr="000F56B5">
        <w:rPr>
          <w:sz w:val="28"/>
          <w:szCs w:val="28"/>
        </w:rPr>
        <w:t xml:space="preserve">  в  эксплуатацию </w:t>
      </w:r>
    </w:p>
    <w:p w:rsidR="005E0FF8" w:rsidRDefault="005E0FF8" w:rsidP="005E0FF8">
      <w:pPr>
        <w:ind w:firstLine="540"/>
        <w:jc w:val="both"/>
        <w:outlineLvl w:val="2"/>
        <w:rPr>
          <w:sz w:val="28"/>
          <w:szCs w:val="28"/>
        </w:rPr>
      </w:pPr>
      <w:r w:rsidRPr="000F56B5">
        <w:rPr>
          <w:sz w:val="28"/>
          <w:szCs w:val="28"/>
        </w:rPr>
        <w:t xml:space="preserve">Перечень документов, необходимых для предоставления муниципальной </w:t>
      </w:r>
    </w:p>
    <w:p w:rsidR="005E0FF8" w:rsidRPr="002504FC" w:rsidRDefault="005E0FF8" w:rsidP="005E0FF8">
      <w:pPr>
        <w:ind w:firstLine="540"/>
        <w:jc w:val="both"/>
        <w:outlineLvl w:val="2"/>
        <w:rPr>
          <w:color w:val="000000"/>
          <w:sz w:val="28"/>
          <w:szCs w:val="28"/>
        </w:rPr>
      </w:pPr>
      <w:r w:rsidRPr="000F56B5">
        <w:rPr>
          <w:sz w:val="28"/>
          <w:szCs w:val="28"/>
        </w:rPr>
        <w:t>услуги, является исчерпывающим.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</w:p>
    <w:p w:rsidR="005E0FF8" w:rsidRPr="00174BB2" w:rsidRDefault="005E0FF8" w:rsidP="005E0FF8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452379, Республика Башкортостан, Караидельский район, д.Седяш, ул. Трактовая, 9 и разместить в сети общего доступа «Интернет» на официальном сайте : </w:t>
      </w:r>
      <w:hyperlink r:id="rId6" w:history="1">
        <w:r w:rsidRPr="00D34DAB">
          <w:rPr>
            <w:rStyle w:val="a3"/>
            <w:sz w:val="28"/>
          </w:rPr>
          <w:t>http://vsuyan.3dn.ru/</w:t>
        </w:r>
      </w:hyperlink>
    </w:p>
    <w:p w:rsidR="005E0FF8" w:rsidRPr="00174BB2" w:rsidRDefault="005E0FF8" w:rsidP="005E0F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4BB2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 xml:space="preserve">по бюджету, налогам, вопросам собственности и социально-гуманитарным вопросам Совета сельского поселения Верхнесуянский сельсовет муниципального района Караидельский район Республики </w:t>
      </w:r>
      <w:r>
        <w:rPr>
          <w:sz w:val="28"/>
          <w:szCs w:val="28"/>
        </w:rPr>
        <w:lastRenderedPageBreak/>
        <w:t>Башкортостан</w:t>
      </w:r>
      <w:r w:rsidRPr="00174BB2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>Р.С.Авдияров</w:t>
      </w:r>
      <w:r w:rsidRPr="00174BB2">
        <w:rPr>
          <w:sz w:val="28"/>
          <w:szCs w:val="28"/>
        </w:rPr>
        <w:t xml:space="preserve">).  </w:t>
      </w:r>
    </w:p>
    <w:p w:rsidR="005E0FF8" w:rsidRPr="007620C7" w:rsidRDefault="005E0FF8" w:rsidP="005E0FF8">
      <w:pPr>
        <w:suppressAutoHyphens/>
        <w:ind w:left="720"/>
        <w:jc w:val="both"/>
        <w:rPr>
          <w:sz w:val="28"/>
          <w:szCs w:val="28"/>
        </w:rPr>
      </w:pPr>
      <w:r w:rsidRPr="007620C7">
        <w:rPr>
          <w:sz w:val="28"/>
          <w:szCs w:val="28"/>
        </w:rPr>
        <w:t xml:space="preserve"> </w:t>
      </w:r>
    </w:p>
    <w:p w:rsidR="005E0FF8" w:rsidRPr="007620C7" w:rsidRDefault="005E0FF8" w:rsidP="005E0FF8">
      <w:pPr>
        <w:jc w:val="both"/>
        <w:rPr>
          <w:sz w:val="28"/>
          <w:szCs w:val="28"/>
        </w:rPr>
      </w:pPr>
    </w:p>
    <w:p w:rsidR="005E0FF8" w:rsidRDefault="005E0FF8" w:rsidP="005E0FF8">
      <w:pPr>
        <w:jc w:val="both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</w:p>
    <w:p w:rsidR="005E0FF8" w:rsidRPr="00FD1C75" w:rsidRDefault="005E0FF8" w:rsidP="005E0F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Верхнесуянский</w:t>
      </w:r>
      <w:r w:rsidRPr="00FD1C75">
        <w:rPr>
          <w:bCs/>
          <w:sz w:val="28"/>
          <w:szCs w:val="28"/>
        </w:rPr>
        <w:t xml:space="preserve"> сельсовет                                  </w:t>
      </w:r>
      <w:r>
        <w:rPr>
          <w:bCs/>
          <w:sz w:val="28"/>
          <w:szCs w:val="28"/>
        </w:rPr>
        <w:t xml:space="preserve">        </w:t>
      </w:r>
      <w:r w:rsidRPr="00FD1C7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FD1C75">
        <w:rPr>
          <w:bCs/>
          <w:sz w:val="28"/>
          <w:szCs w:val="28"/>
        </w:rPr>
        <w:t xml:space="preserve">    А.А. </w:t>
      </w:r>
      <w:r>
        <w:rPr>
          <w:bCs/>
          <w:sz w:val="28"/>
          <w:szCs w:val="28"/>
        </w:rPr>
        <w:t>Янгиров</w:t>
      </w:r>
    </w:p>
    <w:p w:rsidR="005E0FF8" w:rsidRPr="00FD1C75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pStyle w:val="3"/>
        <w:ind w:left="5580"/>
        <w:rPr>
          <w:b/>
          <w:bCs/>
          <w:sz w:val="28"/>
          <w:szCs w:val="28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Default="005E0FF8" w:rsidP="005E0FF8">
      <w:pPr>
        <w:rPr>
          <w:sz w:val="20"/>
          <w:szCs w:val="20"/>
        </w:rPr>
      </w:pPr>
    </w:p>
    <w:p w:rsidR="005E0FF8" w:rsidRPr="00174BB2" w:rsidRDefault="005E0FF8" w:rsidP="005E0FF8">
      <w:pPr>
        <w:rPr>
          <w:sz w:val="28"/>
          <w:szCs w:val="28"/>
        </w:rPr>
      </w:pPr>
    </w:p>
    <w:p w:rsidR="005E0FF8" w:rsidRPr="00174BB2" w:rsidRDefault="005E0FF8" w:rsidP="005E0FF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174BB2">
        <w:rPr>
          <w:sz w:val="28"/>
          <w:szCs w:val="28"/>
        </w:rPr>
        <w:t>.Седяш</w:t>
      </w:r>
    </w:p>
    <w:p w:rsidR="005E0FF8" w:rsidRPr="00174BB2" w:rsidRDefault="005E0FF8" w:rsidP="005E0FF8">
      <w:pPr>
        <w:rPr>
          <w:sz w:val="28"/>
          <w:szCs w:val="28"/>
        </w:rPr>
      </w:pPr>
      <w:r w:rsidRPr="00174BB2">
        <w:rPr>
          <w:sz w:val="28"/>
          <w:szCs w:val="28"/>
        </w:rPr>
        <w:t>02 февраля 2017г.</w:t>
      </w:r>
    </w:p>
    <w:p w:rsidR="005E0FF8" w:rsidRPr="00174BB2" w:rsidRDefault="005E0FF8" w:rsidP="005E0FF8">
      <w:pPr>
        <w:rPr>
          <w:sz w:val="28"/>
          <w:szCs w:val="28"/>
        </w:rPr>
      </w:pPr>
      <w:r w:rsidRPr="00174BB2">
        <w:rPr>
          <w:sz w:val="28"/>
          <w:szCs w:val="28"/>
        </w:rPr>
        <w:t>№13/8</w:t>
      </w:r>
    </w:p>
    <w:p w:rsidR="005E0FF8" w:rsidRDefault="005E0FF8" w:rsidP="005E0FF8"/>
    <w:p w:rsidR="005F1D7E" w:rsidRDefault="005F1D7E"/>
    <w:sectPr w:rsidR="005F1D7E" w:rsidSect="005B6899">
      <w:pgSz w:w="11906" w:h="16838"/>
      <w:pgMar w:top="567" w:right="642" w:bottom="1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63D"/>
    <w:multiLevelType w:val="hybridMultilevel"/>
    <w:tmpl w:val="F4446752"/>
    <w:lvl w:ilvl="0" w:tplc="47A4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6C"/>
    <w:rsid w:val="005E0FF8"/>
    <w:rsid w:val="005F1D7E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E0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F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0FF8"/>
  </w:style>
  <w:style w:type="character" w:styleId="a3">
    <w:name w:val="Hyperlink"/>
    <w:unhideWhenUsed/>
    <w:rsid w:val="005E0FF8"/>
    <w:rPr>
      <w:color w:val="0000FF"/>
      <w:u w:val="single"/>
    </w:rPr>
  </w:style>
  <w:style w:type="paragraph" w:styleId="a4">
    <w:name w:val="Body Text Indent"/>
    <w:basedOn w:val="a"/>
    <w:link w:val="a5"/>
    <w:rsid w:val="005E0F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E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E0FF8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rsid w:val="005E0FF8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5E0F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E0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F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E0FF8"/>
  </w:style>
  <w:style w:type="character" w:styleId="a3">
    <w:name w:val="Hyperlink"/>
    <w:unhideWhenUsed/>
    <w:rsid w:val="005E0FF8"/>
    <w:rPr>
      <w:color w:val="0000FF"/>
      <w:u w:val="single"/>
    </w:rPr>
  </w:style>
  <w:style w:type="paragraph" w:styleId="a4">
    <w:name w:val="Body Text Indent"/>
    <w:basedOn w:val="a"/>
    <w:link w:val="a5"/>
    <w:rsid w:val="005E0F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E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E0FF8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rsid w:val="005E0FF8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5E0F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uyan.3d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>UralSOFT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2</cp:revision>
  <dcterms:created xsi:type="dcterms:W3CDTF">2017-04-05T06:58:00Z</dcterms:created>
  <dcterms:modified xsi:type="dcterms:W3CDTF">2017-04-05T06:59:00Z</dcterms:modified>
</cp:coreProperties>
</file>