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2" w:rsidRPr="001C62F6" w:rsidRDefault="00757C32" w:rsidP="00757C3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C62F6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Верхнесуянский сельсовет муниципального района Караидельский район РБ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6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C62F6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№24/6</w:t>
      </w:r>
      <w:bookmarkStart w:id="0" w:name="_GoBack"/>
      <w:bookmarkEnd w:id="0"/>
    </w:p>
    <w:p w:rsidR="00757C32" w:rsidRDefault="00757C32" w:rsidP="00757C32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757C32" w:rsidRDefault="00757C32" w:rsidP="00757C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установлении земельного налога на территории сельского поселения </w:t>
      </w:r>
    </w:p>
    <w:p w:rsidR="00757C32" w:rsidRDefault="00757C32" w:rsidP="00757C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Верхнесуянский сельсовет муниципального района Караидельский район</w:t>
      </w:r>
    </w:p>
    <w:p w:rsidR="00757C32" w:rsidRDefault="00757C32" w:rsidP="00757C3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Республики Башкортостан </w:t>
      </w:r>
    </w:p>
    <w:p w:rsidR="00757C32" w:rsidRDefault="00757C32" w:rsidP="00757C32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757C32" w:rsidRDefault="00757C32" w:rsidP="00757C32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Верхнесуянский сельсовет муниципального района Караидельский район Республики Башкортостан, </w:t>
      </w:r>
      <w:r>
        <w:rPr>
          <w:rFonts w:ascii="Times New Roman" w:hAnsi="Times New Roman"/>
          <w:b w:val="0"/>
          <w:sz w:val="28"/>
          <w:szCs w:val="28"/>
        </w:rPr>
        <w:t>Совет сельского поселения Верхнесуянский сельсовет муниципального района Караидельский район Республики Башкортостан решил:</w:t>
      </w:r>
      <w:proofErr w:type="gramEnd"/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Ввести земельный налог на территории сельского поселения Верхнесуянский сельсовет муниципального района Караидельский район Республики Башкортостан. 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Установить налоговые ставки в следующих размерах: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b/>
          <w:sz w:val="28"/>
        </w:rPr>
        <w:t xml:space="preserve">   0,1</w:t>
      </w:r>
      <w:r>
        <w:rPr>
          <w:rFonts w:ascii="Times New Roman" w:hAnsi="Times New Roman"/>
          <w:sz w:val="28"/>
        </w:rPr>
        <w:t xml:space="preserve"> процента  в отношении земельных участков: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бюджетных, казенных, автономных учреждений, созданных Республикой Башкортостан и муниципальными образованиями </w:t>
      </w:r>
      <w:r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бюджетов.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b/>
          <w:sz w:val="28"/>
        </w:rPr>
        <w:t xml:space="preserve">   0,3</w:t>
      </w:r>
      <w:r>
        <w:rPr>
          <w:rFonts w:ascii="Times New Roman" w:hAnsi="Times New Roman"/>
          <w:sz w:val="28"/>
        </w:rPr>
        <w:t xml:space="preserve"> процента  в отношении земельных участков: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занятых</w:t>
      </w:r>
      <w:proofErr w:type="gramEnd"/>
      <w:r>
        <w:rPr>
          <w:rFonts w:ascii="Times New Roman" w:hAnsi="Times New Roman"/>
          <w:sz w:val="28"/>
        </w:rPr>
        <w:t>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57C32" w:rsidRDefault="00757C32" w:rsidP="00757C3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</w:t>
      </w:r>
      <w:proofErr w:type="gramStart"/>
      <w:r>
        <w:rPr>
          <w:rFonts w:ascii="Times New Roman" w:hAnsi="Times New Roman"/>
          <w:sz w:val="28"/>
        </w:rPr>
        <w:t>приобретенных</w:t>
      </w:r>
      <w:proofErr w:type="gramEnd"/>
      <w:r>
        <w:rPr>
          <w:rFonts w:ascii="Times New Roman" w:hAnsi="Times New Roman"/>
          <w:sz w:val="28"/>
        </w:rPr>
        <w:t xml:space="preserve"> (предоставленных)  для личного подсобного хозяйства, садоводства, огородничества или животноводства, а также дачного хозяйства;</w:t>
      </w:r>
    </w:p>
    <w:p w:rsidR="00757C32" w:rsidRDefault="00757C32" w:rsidP="00757C3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 </w:t>
      </w:r>
      <w:r>
        <w:rPr>
          <w:rFonts w:ascii="Times New Roman" w:hAnsi="Times New Roman"/>
          <w:b/>
          <w:sz w:val="28"/>
        </w:rPr>
        <w:t>1,5</w:t>
      </w:r>
      <w:r>
        <w:rPr>
          <w:rFonts w:ascii="Times New Roman" w:hAnsi="Times New Roman"/>
          <w:sz w:val="28"/>
        </w:rPr>
        <w:t xml:space="preserve">  процента  в отношении прочих земельных участков.</w:t>
      </w:r>
    </w:p>
    <w:p w:rsidR="00757C32" w:rsidRDefault="00757C32" w:rsidP="00757C32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757C32" w:rsidRDefault="00757C32" w:rsidP="00757C3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 Установить по земельному налогу следующие налоговые льготы:</w:t>
      </w:r>
    </w:p>
    <w:p w:rsidR="00757C32" w:rsidRDefault="00757C32" w:rsidP="00757C3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3.1. Освободить от уплаты земельного налога следующие категории налогоплательщиков:</w:t>
      </w:r>
    </w:p>
    <w:p w:rsidR="00757C32" w:rsidRDefault="00757C32" w:rsidP="00757C32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Героев Советского Союза, Героев Российской Федерации, полных кавалеров ордена Славы;</w:t>
      </w:r>
    </w:p>
    <w:p w:rsidR="00757C32" w:rsidRDefault="00757C32" w:rsidP="00757C32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2) инвалидов </w:t>
      </w:r>
      <w:r>
        <w:rPr>
          <w:rFonts w:ascii="Times New Roman" w:hAnsi="Times New Roman"/>
          <w:b w:val="0"/>
          <w:color w:val="000000"/>
          <w:sz w:val="28"/>
          <w:lang w:val="en-US"/>
        </w:rPr>
        <w:t>I</w:t>
      </w:r>
      <w:r>
        <w:rPr>
          <w:rFonts w:ascii="Times New Roman" w:hAnsi="Times New Roman"/>
          <w:b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color w:val="000000"/>
          <w:sz w:val="28"/>
          <w:lang w:val="en-US"/>
        </w:rPr>
        <w:t>II</w:t>
      </w:r>
      <w:r>
        <w:rPr>
          <w:rFonts w:ascii="Times New Roman" w:hAnsi="Times New Roman"/>
          <w:b w:val="0"/>
          <w:color w:val="000000"/>
          <w:sz w:val="28"/>
        </w:rPr>
        <w:t xml:space="preserve"> групп инвалидности;</w:t>
      </w:r>
    </w:p>
    <w:p w:rsidR="00757C32" w:rsidRDefault="00757C32" w:rsidP="00757C32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инвалидов с детства;</w:t>
      </w:r>
    </w:p>
    <w:p w:rsidR="00757C32" w:rsidRDefault="00757C32" w:rsidP="00757C32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4) ветеранов и инвалидов Великой Отечественной войны, а также ветеранов и  инвалидов боевых действий;</w:t>
      </w:r>
    </w:p>
    <w:p w:rsidR="00757C32" w:rsidRDefault="00757C32" w:rsidP="00757C32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</w:rPr>
        <w:t>5) физических лиц, имеющих право на  получение  социальной поддержки в соответствии  с Законом Российской Федерации «О социальной защите граждан, подвергшихся  воздействию радиации  вследствие катастрофы   на Чернобыльской АЭС (в редакции Закона Российской Федерации от 18 июня  1992 года №3061-1), в соответствии с Федеральным законом  от 26  ноября  1998 года №175-ФЗ «О социальной защите граждан Российской Федерации, подвергшихся  воздействию радиации  вследствие аварии</w:t>
      </w:r>
      <w:proofErr w:type="gramEnd"/>
      <w:r>
        <w:rPr>
          <w:rFonts w:ascii="Times New Roman" w:hAnsi="Times New Roman"/>
          <w:b w:val="0"/>
          <w:color w:val="000000"/>
          <w:sz w:val="28"/>
        </w:rPr>
        <w:t xml:space="preserve"> в 1957 году на производственном объединении «МАЯК» и сбросов  радиоактивных  отходов в реку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Теча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>» и в соответствии с Федеральным законом от 10 января 2002 года №2-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57C32" w:rsidRDefault="00757C32" w:rsidP="00757C32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57C32" w:rsidRDefault="00757C32" w:rsidP="00757C32">
      <w:pPr>
        <w:pStyle w:val="ConsTitle"/>
        <w:ind w:left="90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7) детские оздоровительные учреждения, независимо от источников  финансирования - в отношении земельных участков, предоставленных для выполнения  возложенных на эти учреждения функций.</w:t>
      </w:r>
    </w:p>
    <w:p w:rsidR="00757C32" w:rsidRDefault="00757C32" w:rsidP="00757C3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757C32" w:rsidRDefault="00757C32" w:rsidP="00757C3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757C32" w:rsidRDefault="00757C32" w:rsidP="00757C3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757C32" w:rsidRDefault="00757C32" w:rsidP="00757C32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757C32" w:rsidRDefault="00757C32" w:rsidP="00757C3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Сельского поселения Верхнесуянский сельсовет муниципального района Караидельский район Республики Башкортостан от 15 ноября 2006 года № 8/2 «Об установлении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земельного налога» с изменениями, внесенными решениями Совета сельского поселения Верхнесуянский сельсовет муниципального района Караидельский район Республики Башкортостан от 25 ноября 2010 года №41/5, от 22 ноября 2011 года №8/5, от 27 ноября 2012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№22/5,от 25 ноября 2014 года №43/6, от 24 ноября 2015 года № 2/8, от 25 февраля 2016 года № 5/3.</w:t>
      </w:r>
    </w:p>
    <w:p w:rsidR="00757C32" w:rsidRDefault="00757C32" w:rsidP="00757C32">
      <w:pPr>
        <w:pStyle w:val="ConsTitle"/>
        <w:widowControl/>
        <w:numPr>
          <w:ilvl w:val="0"/>
          <w:numId w:val="1"/>
        </w:numPr>
        <w:tabs>
          <w:tab w:val="num" w:pos="0"/>
        </w:tabs>
        <w:ind w:left="0" w:right="0" w:firstLine="6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757C32" w:rsidRDefault="00757C32" w:rsidP="00757C3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645"/>
        <w:jc w:val="both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Верхнесуянский сельсовет по адресу: Республика Башкортостан, Караидельский район, д. </w:t>
      </w:r>
      <w:proofErr w:type="spellStart"/>
      <w:r>
        <w:rPr>
          <w:bCs/>
          <w:sz w:val="28"/>
          <w:szCs w:val="28"/>
        </w:rPr>
        <w:t>Седяш</w:t>
      </w:r>
      <w:proofErr w:type="spellEnd"/>
      <w:r>
        <w:rPr>
          <w:bCs/>
          <w:sz w:val="28"/>
          <w:szCs w:val="28"/>
        </w:rPr>
        <w:t xml:space="preserve">, ул. Трактовая, 9, и разместить в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Верхнесуянский сельсовет муниципального района Караидельский район Республики Башкортостан: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vsuyan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FF"/>
          <w:sz w:val="28"/>
          <w:szCs w:val="28"/>
        </w:rPr>
        <w:t>.</w:t>
      </w:r>
    </w:p>
    <w:p w:rsidR="00757C32" w:rsidRDefault="00757C32" w:rsidP="00757C32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757C32" w:rsidRDefault="00757C32" w:rsidP="00757C32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757C32" w:rsidRDefault="00757C32" w:rsidP="00757C32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757C32" w:rsidRDefault="00757C32" w:rsidP="00757C32">
      <w:pPr>
        <w:spacing w:before="20"/>
        <w:rPr>
          <w:sz w:val="16"/>
          <w:szCs w:val="16"/>
        </w:rPr>
      </w:pPr>
    </w:p>
    <w:p w:rsidR="00757C32" w:rsidRDefault="00757C32" w:rsidP="00757C32">
      <w:pPr>
        <w:spacing w:before="20"/>
        <w:rPr>
          <w:sz w:val="28"/>
        </w:rPr>
      </w:pPr>
      <w:r>
        <w:rPr>
          <w:sz w:val="28"/>
        </w:rPr>
        <w:t>Глава сельского поселения</w:t>
      </w:r>
    </w:p>
    <w:p w:rsidR="00757C32" w:rsidRDefault="00757C32" w:rsidP="00757C32">
      <w:pPr>
        <w:spacing w:before="20"/>
        <w:rPr>
          <w:sz w:val="28"/>
        </w:rPr>
      </w:pPr>
      <w:r>
        <w:rPr>
          <w:sz w:val="28"/>
        </w:rPr>
        <w:t xml:space="preserve">Верхнесуянский сельсовет </w:t>
      </w:r>
    </w:p>
    <w:p w:rsidR="00757C32" w:rsidRDefault="00757C32" w:rsidP="00757C32">
      <w:pPr>
        <w:spacing w:before="20"/>
        <w:rPr>
          <w:sz w:val="28"/>
        </w:rPr>
      </w:pPr>
      <w:r>
        <w:rPr>
          <w:sz w:val="28"/>
        </w:rPr>
        <w:t>муниципального района</w:t>
      </w:r>
    </w:p>
    <w:p w:rsidR="00757C32" w:rsidRDefault="00757C32" w:rsidP="00757C32">
      <w:pPr>
        <w:spacing w:before="2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757C32" w:rsidRDefault="00757C32" w:rsidP="00757C32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Р.Ф. </w:t>
      </w:r>
      <w:proofErr w:type="spellStart"/>
      <w:r>
        <w:rPr>
          <w:sz w:val="28"/>
        </w:rPr>
        <w:t>Агалтдинов</w:t>
      </w:r>
      <w:proofErr w:type="spellEnd"/>
    </w:p>
    <w:p w:rsidR="00757C32" w:rsidRDefault="00757C32" w:rsidP="00757C32">
      <w:pPr>
        <w:spacing w:before="20"/>
        <w:ind w:firstLine="567"/>
        <w:rPr>
          <w:sz w:val="16"/>
          <w:szCs w:val="16"/>
        </w:rPr>
      </w:pPr>
    </w:p>
    <w:p w:rsidR="000118AE" w:rsidRDefault="000118AE"/>
    <w:sectPr w:rsidR="0001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32"/>
    <w:rsid w:val="000118AE"/>
    <w:rsid w:val="0075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C32"/>
    <w:rPr>
      <w:color w:val="0000FF"/>
      <w:u w:val="single"/>
    </w:rPr>
  </w:style>
  <w:style w:type="paragraph" w:customStyle="1" w:styleId="ConsNormal">
    <w:name w:val="ConsNormal"/>
    <w:rsid w:val="0075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57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7C3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C32"/>
    <w:rPr>
      <w:color w:val="0000FF"/>
      <w:u w:val="single"/>
    </w:rPr>
  </w:style>
  <w:style w:type="paragraph" w:customStyle="1" w:styleId="ConsNormal">
    <w:name w:val="ConsNormal"/>
    <w:rsid w:val="0075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57C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7C3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y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4982</Characters>
  <Application>Microsoft Office Word</Application>
  <DocSecurity>0</DocSecurity>
  <Lines>41</Lines>
  <Paragraphs>11</Paragraphs>
  <ScaleCrop>false</ScaleCrop>
  <Company>UralSOFT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2017-12-04T04:23:00Z</dcterms:created>
  <dcterms:modified xsi:type="dcterms:W3CDTF">2017-12-04T04:26:00Z</dcterms:modified>
</cp:coreProperties>
</file>