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FD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1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DE0211" w:rsidTr="00B13A97">
        <w:tc>
          <w:tcPr>
            <w:tcW w:w="4088" w:type="dxa"/>
          </w:tcPr>
          <w:p w:rsidR="00DE0211" w:rsidRDefault="00DE0211" w:rsidP="00B13A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sym w:font="B7BOS" w:char="00AA"/>
            </w:r>
            <w:r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DE0211" w:rsidRDefault="00DE0211" w:rsidP="00B13A9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DE0211" w:rsidRDefault="00DE0211" w:rsidP="00B13A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DE0211" w:rsidRPr="00DE0211" w:rsidTr="00B13A97">
        <w:tc>
          <w:tcPr>
            <w:tcW w:w="4088" w:type="dxa"/>
          </w:tcPr>
          <w:p w:rsidR="00DE0211" w:rsidRPr="00DE0211" w:rsidRDefault="00DE0211" w:rsidP="00DE0211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ind w:left="252" w:hanging="252"/>
              <w:jc w:val="center"/>
              <w:rPr>
                <w:rFonts w:ascii="Times New Roman" w:hAnsi="Times New Roman" w:cs="Times New Roman"/>
              </w:rPr>
            </w:pPr>
            <w:r w:rsidRPr="00DE0211">
              <w:rPr>
                <w:rFonts w:ascii="Times New Roman" w:hAnsi="Times New Roman" w:cs="Times New Roman"/>
              </w:rPr>
              <w:t>«01» июль 2014й.</w:t>
            </w:r>
          </w:p>
        </w:tc>
        <w:tc>
          <w:tcPr>
            <w:tcW w:w="1256" w:type="dxa"/>
          </w:tcPr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  <w:r w:rsidRPr="00DE0211">
              <w:rPr>
                <w:rFonts w:ascii="Times New Roman" w:hAnsi="Times New Roman" w:cs="Times New Roman"/>
              </w:rPr>
              <w:t xml:space="preserve">№ 12   </w:t>
            </w:r>
          </w:p>
        </w:tc>
        <w:tc>
          <w:tcPr>
            <w:tcW w:w="4243" w:type="dxa"/>
          </w:tcPr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jc w:val="center"/>
              <w:rPr>
                <w:rFonts w:ascii="Times New Roman" w:hAnsi="Times New Roman" w:cs="Times New Roman"/>
              </w:rPr>
            </w:pPr>
            <w:r w:rsidRPr="00DE0211">
              <w:rPr>
                <w:rFonts w:ascii="Times New Roman" w:hAnsi="Times New Roman" w:cs="Times New Roman"/>
              </w:rPr>
              <w:t>«01» июля 2014 г.</w:t>
            </w:r>
          </w:p>
          <w:p w:rsidR="00DE0211" w:rsidRPr="00DE0211" w:rsidRDefault="00DE0211" w:rsidP="00B13A97">
            <w:pPr>
              <w:rPr>
                <w:rFonts w:ascii="Times New Roman" w:hAnsi="Times New Roman" w:cs="Times New Roman"/>
              </w:rPr>
            </w:pPr>
          </w:p>
          <w:p w:rsidR="00DE0211" w:rsidRPr="00DE0211" w:rsidRDefault="00DE0211" w:rsidP="00B13A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E0211" w:rsidRPr="00DE0211" w:rsidRDefault="00DE0211" w:rsidP="00DE0211">
      <w:pPr>
        <w:jc w:val="center"/>
        <w:rPr>
          <w:rFonts w:ascii="Times New Roman" w:hAnsi="Times New Roman" w:cs="Times New Roman"/>
          <w:sz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Pr="00DE0211">
        <w:rPr>
          <w:rFonts w:ascii="Times New Roman" w:hAnsi="Times New Roman" w:cs="Times New Roman"/>
          <w:sz w:val="28"/>
        </w:rPr>
        <w:t>Верхнесуянский сельсовет муниципального района Караидельский район Республики Башкортостан</w:t>
      </w:r>
    </w:p>
    <w:p w:rsidR="00DE0211" w:rsidRPr="00DE0211" w:rsidRDefault="00DE0211" w:rsidP="00DE021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E0211" w:rsidRPr="00DE0211" w:rsidRDefault="00DE0211" w:rsidP="00DE021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E0211" w:rsidRPr="00DE0211" w:rsidRDefault="00DE0211" w:rsidP="00DE0211">
      <w:pPr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 217.1 Бюджетного кодекса Российской Федерации</w:t>
      </w:r>
      <w:r w:rsidRPr="00DE02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0211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DE0211" w:rsidRPr="00DE0211" w:rsidRDefault="00DE0211" w:rsidP="00DE021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E0211">
        <w:rPr>
          <w:szCs w:val="28"/>
        </w:rPr>
        <w:t xml:space="preserve">Утвердить прилагаемый </w:t>
      </w:r>
      <w:hyperlink r:id="rId6" w:anchor="Par33#Par33" w:history="1">
        <w:r w:rsidRPr="00DE0211">
          <w:rPr>
            <w:rStyle w:val="a3"/>
            <w:color w:val="auto"/>
            <w:szCs w:val="28"/>
            <w:u w:val="none"/>
          </w:rPr>
          <w:t>Порядок</w:t>
        </w:r>
      </w:hyperlink>
      <w:r w:rsidRPr="00DE0211">
        <w:rPr>
          <w:szCs w:val="28"/>
        </w:rPr>
        <w:t xml:space="preserve"> составления и ведения кассового плана исполнения бюджета сельского поселения Верхнесуянский сельсовет </w:t>
      </w:r>
      <w:r w:rsidRPr="00DE0211">
        <w:rPr>
          <w:bCs/>
          <w:szCs w:val="28"/>
        </w:rPr>
        <w:t>муниципального района Караидельский район</w:t>
      </w:r>
      <w:r w:rsidRPr="00DE0211">
        <w:rPr>
          <w:b/>
          <w:bCs/>
          <w:szCs w:val="28"/>
        </w:rPr>
        <w:t xml:space="preserve"> </w:t>
      </w:r>
      <w:r w:rsidRPr="00DE0211">
        <w:rPr>
          <w:szCs w:val="28"/>
        </w:rPr>
        <w:t>Республики Башкортостан.</w:t>
      </w:r>
    </w:p>
    <w:p w:rsidR="00DE0211" w:rsidRPr="00DE0211" w:rsidRDefault="00DE0211" w:rsidP="00DE02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Настоящий Порядок вступает в силу с момента подписания.</w:t>
      </w:r>
    </w:p>
    <w:p w:rsidR="00DE0211" w:rsidRPr="00DE0211" w:rsidRDefault="00DE0211" w:rsidP="00DE02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Pr="00DE0211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Pr="00DE0211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E0211" w:rsidRPr="00DE0211" w:rsidRDefault="00DE0211" w:rsidP="00DE0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                  А.А.Янгиров                                         </w:t>
      </w:r>
    </w:p>
    <w:p w:rsidR="00DE0211" w:rsidRPr="00DE0211" w:rsidRDefault="00DE0211" w:rsidP="00DE0211">
      <w:pPr>
        <w:rPr>
          <w:rFonts w:ascii="Times New Roman" w:hAnsi="Times New Roman" w:cs="Times New Roman"/>
        </w:rPr>
      </w:pPr>
    </w:p>
    <w:p w:rsidR="00DE0211" w:rsidRPr="00DE0211" w:rsidRDefault="00DE0211" w:rsidP="00DE0211">
      <w:pPr>
        <w:rPr>
          <w:rFonts w:ascii="Times New Roman" w:hAnsi="Times New Roman" w:cs="Times New Roman"/>
        </w:rPr>
      </w:pPr>
    </w:p>
    <w:p w:rsidR="00DE0211" w:rsidRPr="00DE0211" w:rsidRDefault="00DE0211" w:rsidP="00DE0211">
      <w:pPr>
        <w:rPr>
          <w:rFonts w:ascii="Times New Roman" w:hAnsi="Times New Roman" w:cs="Times New Roman"/>
        </w:rPr>
      </w:pPr>
    </w:p>
    <w:p w:rsidR="00DE0211" w:rsidRDefault="00DE0211" w:rsidP="00DE0211">
      <w:pPr>
        <w:jc w:val="both"/>
        <w:rPr>
          <w:rFonts w:ascii="Times New Roman" w:hAnsi="Times New Roman" w:cs="Times New Roman"/>
        </w:rPr>
      </w:pPr>
    </w:p>
    <w:p w:rsidR="00DE0211" w:rsidRPr="00DE0211" w:rsidRDefault="00DE0211" w:rsidP="00DE02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0211" w:rsidRPr="00DE0211" w:rsidRDefault="00DE0211" w:rsidP="00DE0211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постановлением сельского поселения Верхнесуянский сельсовет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от 01 июля 2014 года №12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DE021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исполнения бюджета сельского поселения Верхнесуянский сельсовет муниципального района Караидельский район Республики Башкортостан  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r w:rsidRPr="00DE021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(далее - Порядок) разработан в соответствии со </w:t>
      </w:r>
      <w:hyperlink r:id="rId7" w:history="1">
        <w:r w:rsidRPr="00DE021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DE021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согласно приложению    № 4 к настоящему Порядку и утверждается постановлением администрации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lastRenderedPageBreak/>
        <w:t>3. Составление и ведение кассового плана осуществляется на основании: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DE021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DE021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101" w:history="1">
        <w:r w:rsidRPr="00DE021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DE021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1" w:history="1">
        <w:r w:rsidRPr="00DE021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 w:rsidRPr="00DE0211">
        <w:rPr>
          <w:rFonts w:ascii="Times New Roman" w:hAnsi="Times New Roman" w:cs="Times New Roman"/>
          <w:b/>
          <w:sz w:val="28"/>
          <w:szCs w:val="28"/>
        </w:rPr>
        <w:t>II. Порядок составления, уточнения и представления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E0211">
        <w:rPr>
          <w:rFonts w:ascii="Times New Roman" w:hAnsi="Times New Roman" w:cs="Times New Roman"/>
          <w:b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ar140" w:history="1">
        <w:r w:rsidRPr="00DE021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(приложение № 1 к настоящему Порядку), полученных от главных администраторов доходов </w:t>
      </w:r>
      <w:r w:rsidRPr="00DE0211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Башкортостан, в части безвозмездных поступлений из вышестоящих бюджетов, отражаемых по главе 791.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25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доход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в виде субсидий, субвенций и иных межбюджетных трансфертов, имеющих целевое назначение, в администрацию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Башкортостан, осуществляющую функции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по составлению и ведению кассового плана (далее - Администрация).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ar140" w:history="1">
        <w:r w:rsidRPr="00DE021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№ 1 к настоящему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Уточненные </w:t>
      </w:r>
      <w:hyperlink w:anchor="Par140" w:history="1">
        <w:r w:rsidRPr="00DE021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соответствующих доходов в бюджет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 в электронном виде и на бумажном носителе (приложение № 1 к настоящему Порядку):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 в виде субсидий, субвенций и иных межбюджетных трансфертов, имеющих целевое назначение, в Администрацию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1 раз в квартал, не позднее 25 марта, 25 июня и 25 сентября соответственно.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соответствующими главными администраторами доходов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 в Администрацию.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8. Администрация на основе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>сведений главных администраторов доходов бюджета сельского поселения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формирует в электронном виде сведения (</w:t>
      </w:r>
      <w:hyperlink w:anchor="Par640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 и </w:t>
      </w:r>
      <w:hyperlink w:anchor="Par435" w:history="1">
        <w:r w:rsidRPr="00DE0211">
          <w:rPr>
            <w:rFonts w:ascii="Times New Roman" w:hAnsi="Times New Roman" w:cs="Times New Roman"/>
            <w:sz w:val="28"/>
            <w:szCs w:val="28"/>
          </w:rPr>
          <w:t>строки 210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7" w:history="1">
        <w:r w:rsidRPr="00DE0211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приложения № 4 к настоящему Порядку):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бюджет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помесячным распределением поступлений в разрезе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не позднее 25 декабря отчетного </w:t>
      </w:r>
      <w:r w:rsidRPr="00DE0211">
        <w:rPr>
          <w:rFonts w:ascii="Times New Roman" w:hAnsi="Times New Roman" w:cs="Times New Roman"/>
          <w:sz w:val="28"/>
          <w:szCs w:val="28"/>
        </w:rPr>
        <w:lastRenderedPageBreak/>
        <w:t>финансового года;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доходов в бюджет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9"/>
      <w:bookmarkEnd w:id="4"/>
      <w:r w:rsidRPr="00DE0211">
        <w:rPr>
          <w:rFonts w:ascii="Times New Roman" w:hAnsi="Times New Roman" w:cs="Times New Roman"/>
          <w:b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по расходам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(далее - главные распорядители) формируют прогноз кассовых выплат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</w:t>
      </w:r>
      <w:r w:rsidRPr="00DE0211">
        <w:rPr>
          <w:rFonts w:ascii="Times New Roman" w:hAnsi="Times New Roman" w:cs="Times New Roman"/>
          <w:sz w:val="28"/>
          <w:szCs w:val="28"/>
        </w:rPr>
        <w:lastRenderedPageBreak/>
        <w:t>детализацией (</w:t>
      </w:r>
      <w:hyperlink w:anchor="Par187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Администрацию в электронном виде и на бумажном носителе не позднее 3 дней с момента отражения показателей сводной бюджетной росписи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и лимитов бюджетных обязательств на</w:t>
      </w:r>
      <w:proofErr w:type="gramEnd"/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лицевых </w:t>
      </w:r>
      <w:proofErr w:type="gramStart"/>
      <w:r w:rsidRPr="00DE0211">
        <w:rPr>
          <w:rFonts w:ascii="Times New Roman" w:hAnsi="Times New Roman" w:cs="Times New Roman"/>
          <w:bCs/>
          <w:sz w:val="28"/>
          <w:szCs w:val="28"/>
        </w:rPr>
        <w:t>счетах</w:t>
      </w:r>
      <w:proofErr w:type="gramEnd"/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главных распорядителей</w:t>
      </w:r>
      <w:r w:rsidRPr="00DE0211">
        <w:rPr>
          <w:rFonts w:ascii="Times New Roman" w:hAnsi="Times New Roman" w:cs="Times New Roman"/>
          <w:sz w:val="28"/>
          <w:szCs w:val="28"/>
        </w:rPr>
        <w:t>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11. В целях ведения кассового плана: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уточненный прогноз кассовых выплат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выплат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представляется главными распорядителями в Администрация в электронном виде и на бумажном носителе не позднее 20 марта, 20 июня и 20 сентября соответственно.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кассовые выплаты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12. Администрация формирует свод указанных сведений (</w:t>
      </w:r>
      <w:hyperlink w:anchor="Par751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6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пояснительную записку с </w:t>
      </w:r>
      <w:r w:rsidRPr="00DE0211">
        <w:rPr>
          <w:rFonts w:ascii="Times New Roman" w:hAnsi="Times New Roman" w:cs="Times New Roman"/>
          <w:sz w:val="28"/>
          <w:szCs w:val="28"/>
        </w:rPr>
        <w:lastRenderedPageBreak/>
        <w:t>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11">
        <w:rPr>
          <w:rFonts w:ascii="Times New Roman" w:hAnsi="Times New Roman" w:cs="Times New Roman"/>
          <w:b/>
          <w:sz w:val="28"/>
          <w:szCs w:val="28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 формируются на основании: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233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20 декабря отчетного финансового года представляют в Администрацию прогноз кассовых поступлений и кассовых выплат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Администрация на основе прогнозов главных администраторов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формирует в электронном виде не позднее 25 декабря отчетного финансового года прогноз кассовых поступлений и кассовых выплат по источникам финансирования дефицита бюджета </w:t>
      </w:r>
      <w:r w:rsidRPr="00DE0211">
        <w:rPr>
          <w:rFonts w:ascii="Times New Roman" w:hAnsi="Times New Roman" w:cs="Times New Roman"/>
          <w:sz w:val="28"/>
          <w:szCs w:val="28"/>
        </w:rPr>
        <w:t xml:space="preserve">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E0211">
        <w:rPr>
          <w:rFonts w:ascii="Times New Roman" w:hAnsi="Times New Roman" w:cs="Times New Roman"/>
          <w:bCs/>
          <w:sz w:val="28"/>
          <w:szCs w:val="28"/>
        </w:rPr>
        <w:t>на текущий финансовый год с помесячной детализацией (приложение</w:t>
      </w:r>
      <w:proofErr w:type="gramEnd"/>
      <w:r w:rsidRPr="00DE021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DE0211">
        <w:rPr>
          <w:rFonts w:ascii="Times New Roman" w:hAnsi="Times New Roman" w:cs="Times New Roman"/>
          <w:bCs/>
          <w:sz w:val="28"/>
          <w:szCs w:val="28"/>
        </w:rPr>
        <w:t>3 к настоящему Порядку).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Администрация по закрепленным кодам классификации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для осуществления им полномочий (функций) главных администраторов (администраторов)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 (далее – закрепленные коды) формирует в электронном виде не позднее 25 декабря отчетного финансового года прогноз кассовых поступлений и кассовых</w:t>
      </w:r>
      <w:proofErr w:type="gramEnd"/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выплат по источникам финансирования дефицита бюджета </w:t>
      </w:r>
      <w:r w:rsidRPr="00DE0211">
        <w:rPr>
          <w:rFonts w:ascii="Times New Roman" w:hAnsi="Times New Roman" w:cs="Times New Roman"/>
          <w:sz w:val="28"/>
          <w:szCs w:val="28"/>
        </w:rPr>
        <w:t xml:space="preserve">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на текущий финансовый год с помесячной детализацией (приложение № 3 к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и Администрацией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детализацией по </w:t>
      </w:r>
      <w:r w:rsidRPr="00DE0211">
        <w:rPr>
          <w:rFonts w:ascii="Times New Roman" w:hAnsi="Times New Roman" w:cs="Times New Roman"/>
          <w:sz w:val="28"/>
          <w:szCs w:val="28"/>
        </w:rPr>
        <w:lastRenderedPageBreak/>
        <w:t xml:space="preserve">месяцам представляется главными администраторами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в Администрация не позднее 20 марта, 20 июня и 20 сентября соответственно.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Администрация на основе уточненных прогнозов главных администраторов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Pr="00DE0211">
        <w:rPr>
          <w:rFonts w:ascii="Times New Roman" w:hAnsi="Times New Roman" w:cs="Times New Roman"/>
          <w:bCs/>
          <w:sz w:val="28"/>
          <w:szCs w:val="28"/>
        </w:rPr>
        <w:t>на текущий финансовый</w:t>
      </w:r>
      <w:proofErr w:type="gramEnd"/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год с помесячной детализацией (приложение № 3 к настоящему Порядку).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Администрация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на текущий финансовый год с детализацией по месяцам (приложение № 3 к настоящему Порядку).</w:t>
      </w:r>
      <w:proofErr w:type="gramEnd"/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11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  представляет в Администрацию  пояснительную записку с отражением причин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указанного отклонения ежемесячно не позднее 15 числа месяца, следующего за отчетным периодом.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9"/>
      <w:bookmarkEnd w:id="6"/>
      <w:r w:rsidRPr="00DE0211">
        <w:rPr>
          <w:rFonts w:ascii="Times New Roman" w:hAnsi="Times New Roman" w:cs="Times New Roman"/>
          <w:b/>
          <w:sz w:val="28"/>
          <w:szCs w:val="28"/>
        </w:rPr>
        <w:t xml:space="preserve">V. Порядок свода, составления и ведения кассового плана исполнения бюджета 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Верхнесуянский сельсовет 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района Караидельский район Республики Башкортостан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Администрация вносит остаток на едином счете бюджета сельского поселения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ar402" w:history="1">
        <w:r w:rsidRPr="00DE0211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DE0211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18. Кассовый план на текущий финансовый год с помесячной детализацией составляется Администрацией (</w:t>
      </w:r>
      <w:hyperlink w:anchor="Par402" w:history="1">
        <w:r w:rsidRPr="00DE0211">
          <w:rPr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Pr="00DE0211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15 дней с момента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>отражения показателей сводной бюджетной росписи бюджета сельского поселения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 xml:space="preserve"> Верхнесуянский сельсовет </w:t>
      </w:r>
      <w:r w:rsidRPr="00DE0211"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</w:t>
      </w:r>
      <w:r w:rsidRPr="00DE0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1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E0211">
        <w:rPr>
          <w:rFonts w:ascii="Times New Roman" w:hAnsi="Times New Roman" w:cs="Times New Roman"/>
          <w:bCs/>
          <w:sz w:val="28"/>
          <w:szCs w:val="28"/>
        </w:rPr>
        <w:t xml:space="preserve"> и лимитов бюджетных обязательств на лицевых счетах главных распорядителей</w:t>
      </w:r>
      <w:r w:rsidRPr="00DE0211">
        <w:rPr>
          <w:rFonts w:ascii="Times New Roman" w:hAnsi="Times New Roman" w:cs="Times New Roman"/>
          <w:sz w:val="28"/>
          <w:szCs w:val="28"/>
        </w:rPr>
        <w:t>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E0211" w:rsidRPr="00DE0211" w:rsidRDefault="00DE0211" w:rsidP="00DE02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11">
        <w:rPr>
          <w:rFonts w:ascii="Times New Roman" w:hAnsi="Times New Roman" w:cs="Times New Roman"/>
          <w:sz w:val="28"/>
          <w:szCs w:val="28"/>
        </w:rPr>
        <w:t xml:space="preserve">19. Администрация вносит уточнения </w:t>
      </w:r>
      <w:proofErr w:type="gramStart"/>
      <w:r w:rsidRPr="00DE0211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DE0211">
        <w:rPr>
          <w:rFonts w:ascii="Times New Roman" w:hAnsi="Times New Roman" w:cs="Times New Roman"/>
          <w:sz w:val="28"/>
          <w:szCs w:val="28"/>
        </w:rPr>
        <w:t>, полученных от главных распорядителей в соответствии с требованиями настоящего Порядка.</w:t>
      </w:r>
      <w:bookmarkStart w:id="7" w:name="Par134"/>
      <w:bookmarkEnd w:id="7"/>
    </w:p>
    <w:p w:rsidR="00DE0211" w:rsidRDefault="00DE0211" w:rsidP="00DE0211">
      <w:pPr>
        <w:suppressAutoHyphens/>
        <w:ind w:left="5400"/>
        <w:jc w:val="both"/>
        <w:rPr>
          <w:sz w:val="28"/>
          <w:szCs w:val="28"/>
        </w:rPr>
      </w:pPr>
    </w:p>
    <w:p w:rsidR="00DE0211" w:rsidRP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211" w:rsidRPr="00D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4FF"/>
    <w:multiLevelType w:val="hybridMultilevel"/>
    <w:tmpl w:val="FFD8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1"/>
    <w:rsid w:val="00BC34FD"/>
    <w:rsid w:val="00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11"/>
    <w:rPr>
      <w:color w:val="0000FF"/>
      <w:u w:val="single"/>
    </w:rPr>
  </w:style>
  <w:style w:type="paragraph" w:styleId="a4">
    <w:name w:val="List Paragraph"/>
    <w:basedOn w:val="a"/>
    <w:qFormat/>
    <w:rsid w:val="00DE021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11"/>
    <w:rPr>
      <w:color w:val="0000FF"/>
      <w:u w:val="single"/>
    </w:rPr>
  </w:style>
  <w:style w:type="paragraph" w:styleId="a4">
    <w:name w:val="List Paragraph"/>
    <w:basedOn w:val="a"/>
    <w:qFormat/>
    <w:rsid w:val="00DE021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CB2D165967983864AA83B5A84B1DE6A92A5359B3FB8D208AD946D71DD7DB3AB00577EE3C1EWBB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89;&#1077;&#1076;&#1072;&#1085;&#1080;&#1103;%20&#1057;&#1086;&#1074;&#1077;&#1090;&#1072;%202014&#1075;\&#1052;&#1080;&#1085;.&#1102;&#1089;&#1090;%2009.07.2014\&#1055;&#1054;&#1057;&#1058;.&#1054;&#1041;%20&#1059;&#1058;&#1042;.&#1055;&#1054;&#1056;&#1071;&#1044;&#1050;&#1040;%20&#1057;&#1054;&#1057;&#1058;.&#1048;%20&#1042;&#1045;&#1044;%20&#1050;&#1040;&#1057;&#1054;&#1042;&#1054;&#1043;&#1054;%20&#1055;&#1051;&#1040;&#1053;&#1040;\&#1087;&#1086;&#1089;&#1090;.&#1086;&#1073;%20&#1091;&#1090;&#1074;.&#1087;&#1086;&#1088;&#1103;&#1076;&#1082;&#1072;%20&#1089;&#1086;&#1089;&#1090;%20&#1080;%20&#1074;&#1077;&#1076;%20&#1082;&#1072;&#1089;&#1089;&#1086;&#1074;&#1086;&#1075;&#1086;%20&#1087;&#1083;&#1072;&#1085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3110</Words>
  <Characters>17730</Characters>
  <Application>Microsoft Office Word</Application>
  <DocSecurity>0</DocSecurity>
  <Lines>147</Lines>
  <Paragraphs>41</Paragraphs>
  <ScaleCrop>false</ScaleCrop>
  <Company>UralSOFT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</cp:revision>
  <dcterms:created xsi:type="dcterms:W3CDTF">2019-12-18T11:38:00Z</dcterms:created>
  <dcterms:modified xsi:type="dcterms:W3CDTF">2019-12-18T11:40:00Z</dcterms:modified>
</cp:coreProperties>
</file>