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25" w:rsidRDefault="00544F25" w:rsidP="00544F2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Верхнесуянский сельсовет муниципального района Караидельский район республики Башкортостан</w:t>
      </w:r>
    </w:p>
    <w:p w:rsidR="00544F25" w:rsidRDefault="00544F25" w:rsidP="00544F2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44F25" w:rsidRDefault="00544F25" w:rsidP="00544F2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544F25" w:rsidRDefault="00544F25" w:rsidP="00544F25">
      <w:pPr>
        <w:spacing w:before="20"/>
        <w:ind w:firstLine="567"/>
        <w:rPr>
          <w:szCs w:val="28"/>
        </w:rPr>
      </w:pPr>
      <w:r>
        <w:rPr>
          <w:szCs w:val="28"/>
        </w:rPr>
        <w:t xml:space="preserve">                                 </w:t>
      </w:r>
      <w:bookmarkStart w:id="0" w:name="_GoBack"/>
      <w:bookmarkEnd w:id="0"/>
      <w:r>
        <w:rPr>
          <w:szCs w:val="28"/>
        </w:rPr>
        <w:t xml:space="preserve">От </w:t>
      </w:r>
      <w:r>
        <w:rPr>
          <w:szCs w:val="28"/>
        </w:rPr>
        <w:t>10 июля 2017</w:t>
      </w:r>
      <w:r>
        <w:rPr>
          <w:szCs w:val="28"/>
        </w:rPr>
        <w:t xml:space="preserve"> года  </w:t>
      </w:r>
      <w:r>
        <w:rPr>
          <w:szCs w:val="28"/>
        </w:rPr>
        <w:t>№18/4</w:t>
      </w:r>
    </w:p>
    <w:p w:rsidR="00544F25" w:rsidRDefault="00544F25" w:rsidP="00544F2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44F25" w:rsidRPr="00AC1AC8" w:rsidRDefault="00544F25" w:rsidP="00544F2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44F25" w:rsidRPr="00AC771D" w:rsidRDefault="00544F25" w:rsidP="00544F25">
      <w:pPr>
        <w:shd w:val="clear" w:color="auto" w:fill="FFFFFF"/>
        <w:jc w:val="center"/>
        <w:rPr>
          <w:bCs/>
          <w:color w:val="000000"/>
          <w:spacing w:val="-1"/>
          <w:szCs w:val="28"/>
        </w:rPr>
      </w:pPr>
      <w:r w:rsidRPr="00AC771D">
        <w:rPr>
          <w:bCs/>
          <w:color w:val="000000"/>
          <w:spacing w:val="-1"/>
          <w:szCs w:val="28"/>
        </w:rPr>
        <w:t>Об установлении дополнительных оснований признания безнадежными</w:t>
      </w:r>
    </w:p>
    <w:p w:rsidR="00544F25" w:rsidRDefault="00544F25" w:rsidP="00544F25">
      <w:pPr>
        <w:shd w:val="clear" w:color="auto" w:fill="FFFFFF"/>
        <w:jc w:val="center"/>
        <w:rPr>
          <w:bCs/>
          <w:color w:val="000000"/>
          <w:spacing w:val="-1"/>
          <w:szCs w:val="28"/>
        </w:rPr>
      </w:pPr>
      <w:r w:rsidRPr="00AC771D">
        <w:rPr>
          <w:bCs/>
          <w:color w:val="000000"/>
          <w:spacing w:val="-1"/>
          <w:szCs w:val="28"/>
        </w:rPr>
        <w:t xml:space="preserve"> к взысканию недоимки </w:t>
      </w:r>
      <w:r>
        <w:rPr>
          <w:bCs/>
          <w:color w:val="000000"/>
          <w:spacing w:val="-1"/>
          <w:szCs w:val="28"/>
        </w:rPr>
        <w:t xml:space="preserve">по местным налогам (в том числе отмененным местным налогам),  задолженности по пеням, </w:t>
      </w:r>
      <w:r w:rsidRPr="00AC771D">
        <w:rPr>
          <w:bCs/>
          <w:color w:val="000000"/>
          <w:spacing w:val="-1"/>
          <w:szCs w:val="28"/>
        </w:rPr>
        <w:t xml:space="preserve">штрафам </w:t>
      </w:r>
      <w:r>
        <w:rPr>
          <w:bCs/>
          <w:color w:val="000000"/>
          <w:spacing w:val="-1"/>
          <w:szCs w:val="28"/>
        </w:rPr>
        <w:t xml:space="preserve">по этим налогам, </w:t>
      </w:r>
    </w:p>
    <w:p w:rsidR="00544F25" w:rsidRDefault="00544F25" w:rsidP="00544F25">
      <w:pPr>
        <w:shd w:val="clear" w:color="auto" w:fill="FFFFFF"/>
        <w:jc w:val="center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порядка их списания</w:t>
      </w:r>
    </w:p>
    <w:p w:rsidR="00544F25" w:rsidRPr="004335CA" w:rsidRDefault="00544F25" w:rsidP="00544F25">
      <w:pPr>
        <w:shd w:val="clear" w:color="auto" w:fill="FFFFFF"/>
        <w:jc w:val="center"/>
        <w:rPr>
          <w:bCs/>
          <w:color w:val="000000"/>
          <w:spacing w:val="-1"/>
          <w:szCs w:val="28"/>
        </w:rPr>
      </w:pPr>
    </w:p>
    <w:p w:rsidR="00544F25" w:rsidRPr="001D7B40" w:rsidRDefault="00544F25" w:rsidP="00544F25">
      <w:pPr>
        <w:ind w:firstLine="709"/>
        <w:jc w:val="both"/>
        <w:rPr>
          <w:szCs w:val="28"/>
        </w:rPr>
      </w:pPr>
      <w:r>
        <w:rPr>
          <w:spacing w:val="2"/>
          <w:szCs w:val="28"/>
        </w:rPr>
        <w:t>В соответствии с</w:t>
      </w:r>
      <w:r w:rsidRPr="001D7B40">
        <w:rPr>
          <w:spacing w:val="2"/>
          <w:szCs w:val="28"/>
        </w:rPr>
        <w:t xml:space="preserve"> пункт</w:t>
      </w:r>
      <w:r>
        <w:rPr>
          <w:spacing w:val="2"/>
          <w:szCs w:val="28"/>
        </w:rPr>
        <w:t>ом</w:t>
      </w:r>
      <w:r w:rsidRPr="001D7B40">
        <w:rPr>
          <w:spacing w:val="2"/>
          <w:szCs w:val="28"/>
        </w:rPr>
        <w:t xml:space="preserve"> 3 статьи 59 </w:t>
      </w:r>
      <w:r w:rsidRPr="001D7B40">
        <w:rPr>
          <w:szCs w:val="28"/>
        </w:rPr>
        <w:t>Налогового кодекса Российской Федерации</w:t>
      </w:r>
      <w:r>
        <w:rPr>
          <w:szCs w:val="28"/>
        </w:rPr>
        <w:t>,</w:t>
      </w:r>
      <w:r w:rsidRPr="001D7B40">
        <w:rPr>
          <w:szCs w:val="28"/>
        </w:rPr>
        <w:t xml:space="preserve"> </w:t>
      </w:r>
      <w:r w:rsidRPr="00C57796">
        <w:rPr>
          <w:szCs w:val="28"/>
        </w:rPr>
        <w:t>Федеральн</w:t>
      </w:r>
      <w:r>
        <w:rPr>
          <w:szCs w:val="28"/>
        </w:rPr>
        <w:t>ым</w:t>
      </w:r>
      <w:r w:rsidRPr="00C57796">
        <w:rPr>
          <w:szCs w:val="28"/>
        </w:rPr>
        <w:t xml:space="preserve"> закон</w:t>
      </w:r>
      <w:r>
        <w:rPr>
          <w:szCs w:val="28"/>
        </w:rPr>
        <w:t>ом</w:t>
      </w:r>
      <w:r w:rsidRPr="00C57796">
        <w:rPr>
          <w:szCs w:val="28"/>
        </w:rPr>
        <w:t xml:space="preserve"> от 06.10.2003 года №131 - ФЗ «Об общих принципах организации местного самоуправления в Российской Федерации»</w:t>
      </w:r>
      <w:r>
        <w:rPr>
          <w:szCs w:val="28"/>
        </w:rPr>
        <w:t>, Совет сельского поселения Верхнесуянский сельсовет муниципального района Караидельский район Республики Башкортостан решил:</w:t>
      </w:r>
    </w:p>
    <w:p w:rsidR="00544F25" w:rsidRPr="008C10C6" w:rsidRDefault="00544F25" w:rsidP="00544F25">
      <w:pPr>
        <w:tabs>
          <w:tab w:val="left" w:pos="1134"/>
        </w:tabs>
        <w:ind w:firstLine="709"/>
        <w:jc w:val="both"/>
        <w:rPr>
          <w:szCs w:val="28"/>
        </w:rPr>
      </w:pPr>
      <w:r w:rsidRPr="008C10C6">
        <w:rPr>
          <w:szCs w:val="28"/>
        </w:rPr>
        <w:t>1.</w:t>
      </w:r>
      <w:r w:rsidRPr="008C10C6">
        <w:rPr>
          <w:szCs w:val="28"/>
        </w:rPr>
        <w:tab/>
        <w:t>Установить</w:t>
      </w:r>
      <w:r>
        <w:rPr>
          <w:szCs w:val="28"/>
        </w:rPr>
        <w:t xml:space="preserve">, </w:t>
      </w:r>
      <w:r w:rsidRPr="008C10C6">
        <w:rPr>
          <w:szCs w:val="28"/>
        </w:rPr>
        <w:t xml:space="preserve"> </w:t>
      </w:r>
      <w:r>
        <w:rPr>
          <w:szCs w:val="28"/>
        </w:rPr>
        <w:t>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</w:t>
      </w:r>
      <w:r w:rsidRPr="008C10C6">
        <w:rPr>
          <w:szCs w:val="28"/>
        </w:rPr>
        <w:t>:</w:t>
      </w:r>
    </w:p>
    <w:p w:rsidR="00544F25" w:rsidRPr="008C10C6" w:rsidRDefault="00544F25" w:rsidP="00544F25">
      <w:pPr>
        <w:tabs>
          <w:tab w:val="left" w:pos="1134"/>
        </w:tabs>
        <w:ind w:firstLine="709"/>
        <w:jc w:val="both"/>
        <w:rPr>
          <w:szCs w:val="28"/>
        </w:rPr>
      </w:pPr>
      <w:r w:rsidRPr="008C10C6">
        <w:rPr>
          <w:szCs w:val="28"/>
        </w:rPr>
        <w:t>1) наличи</w:t>
      </w:r>
      <w:r>
        <w:rPr>
          <w:szCs w:val="28"/>
        </w:rPr>
        <w:t>я</w:t>
      </w:r>
      <w:r w:rsidRPr="008C10C6">
        <w:rPr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544F25" w:rsidRPr="008C10C6" w:rsidRDefault="00544F25" w:rsidP="00544F25">
      <w:pPr>
        <w:tabs>
          <w:tab w:val="left" w:pos="1134"/>
        </w:tabs>
        <w:ind w:firstLine="709"/>
        <w:jc w:val="both"/>
        <w:rPr>
          <w:szCs w:val="28"/>
        </w:rPr>
      </w:pPr>
      <w:r w:rsidRPr="008C10C6">
        <w:rPr>
          <w:szCs w:val="28"/>
        </w:rPr>
        <w:t>2) вынесени</w:t>
      </w:r>
      <w:r>
        <w:rPr>
          <w:szCs w:val="28"/>
        </w:rPr>
        <w:t>я</w:t>
      </w:r>
      <w:r w:rsidRPr="008C10C6">
        <w:rPr>
          <w:szCs w:val="28"/>
        </w:rPr>
        <w:t xml:space="preserve">  судебным  приставом-исполнителем  постановления  об  окончании исполнительного производства и возвращение взыскателю исполнительного документа в случаях, установленных пунктами 3,4 части 1 статьи 46 Федерального закона от 2 октября 2007 года № 229-ФЗ </w:t>
      </w:r>
      <w:r>
        <w:rPr>
          <w:szCs w:val="28"/>
        </w:rPr>
        <w:t>«</w:t>
      </w:r>
      <w:r w:rsidRPr="008C10C6">
        <w:rPr>
          <w:szCs w:val="28"/>
        </w:rPr>
        <w:t>Об исполнительном производстве</w:t>
      </w:r>
      <w:r>
        <w:rPr>
          <w:szCs w:val="28"/>
        </w:rPr>
        <w:t>»</w:t>
      </w:r>
      <w:r w:rsidRPr="008C10C6">
        <w:rPr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544F25" w:rsidRPr="008C10C6" w:rsidRDefault="00544F25" w:rsidP="00544F25">
      <w:pPr>
        <w:tabs>
          <w:tab w:val="left" w:pos="1134"/>
        </w:tabs>
        <w:ind w:firstLine="709"/>
        <w:jc w:val="both"/>
        <w:rPr>
          <w:szCs w:val="28"/>
        </w:rPr>
      </w:pPr>
      <w:r w:rsidRPr="008C10C6">
        <w:rPr>
          <w:szCs w:val="28"/>
        </w:rPr>
        <w:t>3) наличи</w:t>
      </w:r>
      <w:r>
        <w:rPr>
          <w:szCs w:val="28"/>
        </w:rPr>
        <w:t>я</w:t>
      </w:r>
      <w:r w:rsidRPr="008C10C6">
        <w:rPr>
          <w:szCs w:val="28"/>
        </w:rPr>
        <w:t xml:space="preserve">  недоимки,  задолженности  по  пеням  и   штрафам  у  умерших  или объявленных умершими физических лиц, наследники которых не вступили в</w:t>
      </w:r>
      <w:r>
        <w:rPr>
          <w:szCs w:val="28"/>
        </w:rPr>
        <w:t xml:space="preserve"> </w:t>
      </w:r>
      <w:r w:rsidRPr="008C10C6">
        <w:rPr>
          <w:szCs w:val="28"/>
        </w:rPr>
        <w:t xml:space="preserve">право наследования в установленный срок; </w:t>
      </w:r>
    </w:p>
    <w:p w:rsidR="00544F25" w:rsidRDefault="00544F25" w:rsidP="00544F25">
      <w:pPr>
        <w:tabs>
          <w:tab w:val="left" w:pos="1134"/>
        </w:tabs>
        <w:ind w:firstLine="709"/>
        <w:jc w:val="both"/>
        <w:rPr>
          <w:szCs w:val="28"/>
        </w:rPr>
      </w:pPr>
      <w:r w:rsidRPr="008C10C6">
        <w:rPr>
          <w:szCs w:val="28"/>
        </w:rPr>
        <w:t>4) наличи</w:t>
      </w:r>
      <w:r>
        <w:rPr>
          <w:szCs w:val="28"/>
        </w:rPr>
        <w:t>я</w:t>
      </w:r>
      <w:r w:rsidRPr="008C10C6">
        <w:rPr>
          <w:szCs w:val="28"/>
        </w:rPr>
        <w:t xml:space="preserve">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544F25" w:rsidRPr="001A17EA" w:rsidRDefault="00544F25" w:rsidP="00544F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1A17EA"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544F25" w:rsidRPr="001A17EA" w:rsidRDefault="00544F25" w:rsidP="00544F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1A17EA"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</w:t>
      </w:r>
      <w:r w:rsidRPr="001A17EA">
        <w:lastRenderedPageBreak/>
        <w:t>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544F25" w:rsidRPr="0035736F" w:rsidRDefault="00544F25" w:rsidP="0054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6F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544F25" w:rsidRDefault="00544F25" w:rsidP="0054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F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544F25" w:rsidRDefault="00544F25" w:rsidP="0054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F25" w:rsidRDefault="00544F25" w:rsidP="00544F25">
      <w:pPr>
        <w:tabs>
          <w:tab w:val="left" w:pos="1134"/>
        </w:tabs>
        <w:ind w:firstLine="709"/>
        <w:jc w:val="both"/>
        <w:rPr>
          <w:szCs w:val="28"/>
        </w:rPr>
      </w:pPr>
      <w:r w:rsidRPr="008C10C6">
        <w:rPr>
          <w:szCs w:val="28"/>
        </w:rPr>
        <w:t xml:space="preserve">2. </w:t>
      </w:r>
      <w:r>
        <w:rPr>
          <w:szCs w:val="28"/>
        </w:rPr>
        <w:t>Утвердить следующий перечень д</w:t>
      </w:r>
      <w:r w:rsidRPr="008C10C6">
        <w:rPr>
          <w:szCs w:val="28"/>
        </w:rPr>
        <w:t>окумент</w:t>
      </w:r>
      <w:r>
        <w:rPr>
          <w:szCs w:val="28"/>
        </w:rPr>
        <w:t>ов</w:t>
      </w:r>
      <w:r w:rsidRPr="008C10C6">
        <w:rPr>
          <w:szCs w:val="28"/>
        </w:rPr>
        <w:t>, подтверждающи</w:t>
      </w:r>
      <w:r>
        <w:rPr>
          <w:szCs w:val="28"/>
        </w:rPr>
        <w:t>х</w:t>
      </w:r>
      <w:r w:rsidRPr="008C10C6">
        <w:rPr>
          <w:szCs w:val="28"/>
        </w:rPr>
        <w:t xml:space="preserve"> наличие дополнительных оснований, предусмотренных </w:t>
      </w:r>
      <w:r>
        <w:rPr>
          <w:szCs w:val="28"/>
        </w:rPr>
        <w:t>пунктом</w:t>
      </w:r>
      <w:r w:rsidRPr="008C10C6">
        <w:rPr>
          <w:szCs w:val="28"/>
        </w:rPr>
        <w:t xml:space="preserve"> 1</w:t>
      </w:r>
      <w:r>
        <w:rPr>
          <w:szCs w:val="28"/>
        </w:rPr>
        <w:t xml:space="preserve"> настоящего решения</w:t>
      </w:r>
      <w:r w:rsidRPr="008C10C6">
        <w:rPr>
          <w:szCs w:val="28"/>
        </w:rPr>
        <w:t>:</w:t>
      </w:r>
    </w:p>
    <w:p w:rsidR="00544F25" w:rsidRPr="00056E9D" w:rsidRDefault="00544F25" w:rsidP="00544F25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r>
        <w:t xml:space="preserve">подпунктами </w:t>
      </w:r>
      <w:hyperlink r:id="rId6" w:anchor="Par20" w:history="1">
        <w:r w:rsidRPr="0035736F">
          <w:rPr>
            <w:rStyle w:val="a3"/>
          </w:rPr>
          <w:t>1</w:t>
        </w:r>
      </w:hyperlink>
      <w:r w:rsidRPr="0035736F">
        <w:t xml:space="preserve"> - </w:t>
      </w:r>
      <w:hyperlink r:id="rId7" w:anchor="Par23" w:history="1">
        <w:r w:rsidRPr="0035736F">
          <w:rPr>
            <w:rStyle w:val="a3"/>
          </w:rPr>
          <w:t xml:space="preserve">7 </w:t>
        </w:r>
        <w:r>
          <w:rPr>
            <w:rStyle w:val="a3"/>
          </w:rPr>
          <w:t>пункта</w:t>
        </w:r>
        <w:r w:rsidRPr="0035736F">
          <w:rPr>
            <w:rStyle w:val="a3"/>
          </w:rPr>
          <w:t xml:space="preserve"> 1</w:t>
        </w:r>
      </w:hyperlink>
      <w:r w:rsidRPr="0035736F">
        <w:t xml:space="preserve"> </w:t>
      </w:r>
      <w:r w:rsidRPr="00056E9D">
        <w:t>настояще</w:t>
      </w:r>
      <w:r>
        <w:t>го</w:t>
      </w:r>
      <w:r w:rsidRPr="00056E9D">
        <w:t xml:space="preserve"> </w:t>
      </w:r>
      <w:r>
        <w:t>решения</w:t>
      </w:r>
      <w:r w:rsidRPr="00056E9D">
        <w:t>;</w:t>
      </w:r>
    </w:p>
    <w:p w:rsidR="00544F25" w:rsidRPr="00056E9D" w:rsidRDefault="00544F25" w:rsidP="00544F25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r>
        <w:t>под</w:t>
      </w:r>
      <w:hyperlink r:id="rId8" w:anchor="Par21" w:history="1">
        <w:r w:rsidRPr="0035736F">
          <w:rPr>
            <w:rStyle w:val="a3"/>
          </w:rPr>
          <w:t>пунктом 2 пункта 1</w:t>
        </w:r>
      </w:hyperlink>
      <w:r w:rsidRPr="0035736F">
        <w:t xml:space="preserve"> </w:t>
      </w:r>
      <w:r w:rsidRPr="00056E9D">
        <w:t>настояще</w:t>
      </w:r>
      <w:r>
        <w:t>го</w:t>
      </w:r>
      <w:r w:rsidRPr="00056E9D">
        <w:t xml:space="preserve"> </w:t>
      </w:r>
      <w:r>
        <w:t>решения</w:t>
      </w:r>
      <w:r w:rsidRPr="00056E9D">
        <w:t>;</w:t>
      </w:r>
    </w:p>
    <w:p w:rsidR="00544F25" w:rsidRDefault="00544F25" w:rsidP="00544F25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r>
        <w:t>под</w:t>
      </w:r>
      <w:hyperlink r:id="rId9" w:anchor="Par22" w:history="1">
        <w:r w:rsidRPr="0035736F">
          <w:rPr>
            <w:rStyle w:val="a3"/>
          </w:rPr>
          <w:t>пунктом 3 пункта 1</w:t>
        </w:r>
      </w:hyperlink>
      <w:r w:rsidRPr="0035736F">
        <w:t xml:space="preserve"> </w:t>
      </w:r>
      <w:r w:rsidRPr="00056E9D">
        <w:t>настояще</w:t>
      </w:r>
      <w:r>
        <w:t>го решения</w:t>
      </w:r>
      <w:r w:rsidRPr="00056E9D">
        <w:t>.</w:t>
      </w:r>
    </w:p>
    <w:p w:rsidR="00544F25" w:rsidRDefault="00544F25" w:rsidP="00544F25">
      <w:pPr>
        <w:widowControl w:val="0"/>
        <w:autoSpaceDE w:val="0"/>
        <w:autoSpaceDN w:val="0"/>
        <w:adjustRightInd w:val="0"/>
        <w:ind w:firstLine="540"/>
        <w:jc w:val="both"/>
      </w:pPr>
    </w:p>
    <w:p w:rsidR="00544F25" w:rsidRDefault="00544F25" w:rsidP="00544F25">
      <w:pPr>
        <w:tabs>
          <w:tab w:val="left" w:pos="1134"/>
        </w:tabs>
        <w:ind w:firstLine="567"/>
        <w:jc w:val="both"/>
      </w:pPr>
      <w:r>
        <w:rPr>
          <w:szCs w:val="28"/>
        </w:rPr>
        <w:t xml:space="preserve">3. </w:t>
      </w:r>
      <w:r>
        <w:t>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544F25" w:rsidRDefault="00544F25" w:rsidP="00544F25">
      <w:pPr>
        <w:tabs>
          <w:tab w:val="left" w:pos="1134"/>
        </w:tabs>
        <w:ind w:firstLine="567"/>
        <w:jc w:val="both"/>
        <w:rPr>
          <w:szCs w:val="28"/>
        </w:rPr>
      </w:pPr>
    </w:p>
    <w:p w:rsidR="00544F25" w:rsidRDefault="00544F25" w:rsidP="00544F25">
      <w:pPr>
        <w:shd w:val="clear" w:color="auto" w:fill="FFFFFF"/>
        <w:tabs>
          <w:tab w:val="num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BC30B2">
        <w:rPr>
          <w:szCs w:val="28"/>
        </w:rPr>
        <w:t xml:space="preserve">Признать утратившим силу решение Совета сельского поселения </w:t>
      </w:r>
      <w:r>
        <w:rPr>
          <w:szCs w:val="28"/>
        </w:rPr>
        <w:t>Верхнесуянский</w:t>
      </w:r>
      <w:r w:rsidRPr="00BC30B2"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>
        <w:rPr>
          <w:szCs w:val="28"/>
        </w:rPr>
        <w:t xml:space="preserve">27 марта 2013 </w:t>
      </w:r>
      <w:r w:rsidRPr="00BC30B2">
        <w:rPr>
          <w:szCs w:val="28"/>
        </w:rPr>
        <w:t>года №</w:t>
      </w:r>
      <w:r>
        <w:rPr>
          <w:szCs w:val="28"/>
        </w:rPr>
        <w:t>27</w:t>
      </w:r>
      <w:r w:rsidRPr="00BC30B2">
        <w:rPr>
          <w:szCs w:val="28"/>
        </w:rPr>
        <w:t>/</w:t>
      </w:r>
      <w:r>
        <w:rPr>
          <w:szCs w:val="28"/>
        </w:rPr>
        <w:t>6</w:t>
      </w:r>
      <w:r w:rsidRPr="00BC30B2">
        <w:rPr>
          <w:szCs w:val="28"/>
        </w:rPr>
        <w:t xml:space="preserve"> «</w:t>
      </w:r>
      <w:r w:rsidRPr="00AC771D">
        <w:rPr>
          <w:bCs/>
          <w:color w:val="000000"/>
          <w:spacing w:val="-1"/>
          <w:szCs w:val="28"/>
        </w:rPr>
        <w:t>Об установлении дополнительных оснований признания безнадежными</w:t>
      </w:r>
      <w:r>
        <w:rPr>
          <w:bCs/>
          <w:color w:val="000000"/>
          <w:spacing w:val="-1"/>
          <w:szCs w:val="28"/>
        </w:rPr>
        <w:t xml:space="preserve"> </w:t>
      </w:r>
      <w:r w:rsidRPr="00AC771D">
        <w:rPr>
          <w:bCs/>
          <w:color w:val="000000"/>
          <w:spacing w:val="-1"/>
          <w:szCs w:val="28"/>
        </w:rPr>
        <w:t xml:space="preserve"> к взысканию недоимки и задолженности по пеням и штрафам физических лиц по земельному налогу и налогу на имущество</w:t>
      </w:r>
      <w:r w:rsidRPr="00BC30B2">
        <w:rPr>
          <w:szCs w:val="28"/>
        </w:rPr>
        <w:t>».</w:t>
      </w:r>
    </w:p>
    <w:p w:rsidR="00544F25" w:rsidRPr="00BC30B2" w:rsidRDefault="00544F25" w:rsidP="00544F25">
      <w:pPr>
        <w:shd w:val="clear" w:color="auto" w:fill="FFFFFF"/>
        <w:tabs>
          <w:tab w:val="num" w:pos="0"/>
        </w:tabs>
        <w:ind w:firstLine="567"/>
        <w:jc w:val="both"/>
        <w:rPr>
          <w:szCs w:val="28"/>
        </w:rPr>
      </w:pPr>
    </w:p>
    <w:p w:rsidR="00544F25" w:rsidRDefault="00544F25" w:rsidP="00544F2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Обнародовать настоящее решение в здании администрации сельского поселения Верхнесуянский сельсовет по адресу: Республика Башкортостан, Караидельский район, д.Седяш, ул Трактовая, 9, и разместить </w:t>
      </w:r>
      <w:r>
        <w:rPr>
          <w:bCs/>
          <w:szCs w:val="28"/>
        </w:rPr>
        <w:lastRenderedPageBreak/>
        <w:t xml:space="preserve">в  сети общего доступа «Интернет» на официальном сайте </w:t>
      </w:r>
      <w:r>
        <w:rPr>
          <w:szCs w:val="28"/>
        </w:rPr>
        <w:t xml:space="preserve">сельского поселения Верхнесуянский сельсовет муниципального района Караидельский район Республики Башкортостан: </w:t>
      </w:r>
      <w:hyperlink r:id="rId10" w:history="1">
        <w:r w:rsidRPr="004214EA">
          <w:rPr>
            <w:rStyle w:val="a3"/>
            <w:szCs w:val="28"/>
            <w:lang w:val="en-US"/>
          </w:rPr>
          <w:t>www</w:t>
        </w:r>
        <w:r w:rsidRPr="004214EA">
          <w:rPr>
            <w:rStyle w:val="a3"/>
            <w:szCs w:val="28"/>
          </w:rPr>
          <w:t>.</w:t>
        </w:r>
        <w:r w:rsidRPr="004214EA">
          <w:rPr>
            <w:rStyle w:val="a3"/>
            <w:szCs w:val="28"/>
            <w:lang w:val="en-US"/>
          </w:rPr>
          <w:t>vsuyan</w:t>
        </w:r>
        <w:r w:rsidRPr="004214EA">
          <w:rPr>
            <w:rStyle w:val="a3"/>
            <w:szCs w:val="28"/>
          </w:rPr>
          <w:t>.3</w:t>
        </w:r>
        <w:r w:rsidRPr="004214EA">
          <w:rPr>
            <w:rStyle w:val="a3"/>
            <w:szCs w:val="28"/>
            <w:lang w:val="en-US"/>
          </w:rPr>
          <w:t>dn</w:t>
        </w:r>
        <w:r w:rsidRPr="004214EA">
          <w:rPr>
            <w:rStyle w:val="a3"/>
            <w:szCs w:val="28"/>
          </w:rPr>
          <w:t>.</w:t>
        </w:r>
        <w:r w:rsidRPr="004214EA">
          <w:rPr>
            <w:rStyle w:val="a3"/>
            <w:szCs w:val="28"/>
            <w:lang w:val="en-US"/>
          </w:rPr>
          <w:t>ru</w:t>
        </w:r>
      </w:hyperlink>
      <w:r w:rsidRPr="00997F4E">
        <w:rPr>
          <w:szCs w:val="28"/>
        </w:rPr>
        <w:t>.</w:t>
      </w:r>
    </w:p>
    <w:p w:rsidR="00544F25" w:rsidRPr="004335CA" w:rsidRDefault="00544F25" w:rsidP="00544F25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544F25" w:rsidRDefault="00544F25" w:rsidP="00544F2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153"/>
        <w:jc w:val="both"/>
        <w:rPr>
          <w:szCs w:val="28"/>
        </w:rPr>
      </w:pPr>
      <w:r>
        <w:rPr>
          <w:szCs w:val="28"/>
        </w:rPr>
        <w:t>Настоящее решение вступает в силу с момента обнародования.</w:t>
      </w:r>
    </w:p>
    <w:p w:rsidR="00544F25" w:rsidRDefault="00544F25" w:rsidP="00544F25">
      <w:pPr>
        <w:pStyle w:val="a4"/>
        <w:rPr>
          <w:szCs w:val="28"/>
        </w:rPr>
      </w:pPr>
    </w:p>
    <w:p w:rsidR="00544F25" w:rsidRDefault="00544F25" w:rsidP="00544F2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544F25" w:rsidRDefault="00544F25" w:rsidP="00544F2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544F25" w:rsidRPr="004335CA" w:rsidRDefault="00544F25" w:rsidP="00544F2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544F25" w:rsidRDefault="00544F25" w:rsidP="00544F25">
      <w:pPr>
        <w:spacing w:before="20"/>
        <w:rPr>
          <w:sz w:val="16"/>
          <w:szCs w:val="16"/>
        </w:rPr>
      </w:pPr>
    </w:p>
    <w:p w:rsidR="00544F25" w:rsidRDefault="00544F25" w:rsidP="00544F25">
      <w:pPr>
        <w:spacing w:before="20"/>
      </w:pPr>
      <w:r>
        <w:t>Глава сельского поселения</w:t>
      </w:r>
    </w:p>
    <w:p w:rsidR="00544F25" w:rsidRDefault="00544F25" w:rsidP="00544F25">
      <w:pPr>
        <w:spacing w:before="20"/>
      </w:pPr>
      <w:r>
        <w:t xml:space="preserve">Верхнесуянский сельсовет </w:t>
      </w:r>
    </w:p>
    <w:p w:rsidR="00544F25" w:rsidRDefault="00544F25" w:rsidP="00544F25">
      <w:pPr>
        <w:spacing w:before="20"/>
      </w:pPr>
      <w:r>
        <w:t>муниципального района</w:t>
      </w:r>
    </w:p>
    <w:p w:rsidR="00544F25" w:rsidRDefault="00544F25" w:rsidP="00544F25">
      <w:pPr>
        <w:spacing w:before="20"/>
      </w:pPr>
      <w:r>
        <w:t xml:space="preserve">Караидельский  район  </w:t>
      </w:r>
    </w:p>
    <w:p w:rsidR="00544F25" w:rsidRDefault="00544F25" w:rsidP="00544F25">
      <w:pPr>
        <w:spacing w:before="20"/>
      </w:pPr>
      <w:r>
        <w:t>Республики Башкортостан                                                               А.А. Янгиров</w:t>
      </w:r>
    </w:p>
    <w:p w:rsidR="00544F25" w:rsidRDefault="00544F25" w:rsidP="00544F25">
      <w:pPr>
        <w:spacing w:before="20"/>
        <w:ind w:firstLine="567"/>
        <w:rPr>
          <w:sz w:val="16"/>
          <w:szCs w:val="16"/>
        </w:rPr>
      </w:pPr>
    </w:p>
    <w:p w:rsidR="00544F25" w:rsidRDefault="00544F25" w:rsidP="00544F25">
      <w:pPr>
        <w:spacing w:before="20"/>
        <w:ind w:firstLine="567"/>
        <w:rPr>
          <w:sz w:val="16"/>
          <w:szCs w:val="16"/>
        </w:rPr>
      </w:pPr>
    </w:p>
    <w:p w:rsidR="00544F25" w:rsidRDefault="00544F25" w:rsidP="00544F25">
      <w:pPr>
        <w:spacing w:before="20"/>
        <w:ind w:firstLine="567"/>
        <w:rPr>
          <w:sz w:val="16"/>
          <w:szCs w:val="16"/>
        </w:rPr>
      </w:pPr>
    </w:p>
    <w:p w:rsidR="00544F25" w:rsidRPr="00BE10FB" w:rsidRDefault="00544F25" w:rsidP="00544F25">
      <w:pPr>
        <w:spacing w:before="20"/>
        <w:ind w:firstLine="567"/>
        <w:rPr>
          <w:sz w:val="16"/>
          <w:szCs w:val="16"/>
        </w:rPr>
      </w:pPr>
    </w:p>
    <w:p w:rsidR="00544F25" w:rsidRDefault="00544F25" w:rsidP="00544F25">
      <w:pPr>
        <w:spacing w:before="20"/>
        <w:ind w:firstLine="567"/>
        <w:rPr>
          <w:szCs w:val="28"/>
        </w:rPr>
      </w:pPr>
      <w:r>
        <w:rPr>
          <w:szCs w:val="28"/>
        </w:rPr>
        <w:t>д.Седяш</w:t>
      </w:r>
    </w:p>
    <w:p w:rsidR="00544F25" w:rsidRDefault="00544F25" w:rsidP="00544F25">
      <w:pPr>
        <w:spacing w:before="20"/>
        <w:ind w:firstLine="567"/>
        <w:rPr>
          <w:szCs w:val="28"/>
        </w:rPr>
      </w:pPr>
      <w:r>
        <w:rPr>
          <w:szCs w:val="28"/>
        </w:rPr>
        <w:t xml:space="preserve">10 июля 2017 года </w:t>
      </w:r>
    </w:p>
    <w:p w:rsidR="00544F25" w:rsidRDefault="00544F25" w:rsidP="00544F25">
      <w:pPr>
        <w:spacing w:before="20"/>
        <w:ind w:firstLine="567"/>
        <w:rPr>
          <w:szCs w:val="28"/>
        </w:rPr>
      </w:pPr>
      <w:r>
        <w:rPr>
          <w:szCs w:val="28"/>
        </w:rPr>
        <w:t>№18/4</w:t>
      </w:r>
    </w:p>
    <w:p w:rsidR="00542A6D" w:rsidRDefault="00542A6D"/>
    <w:sectPr w:rsidR="0054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A1CBE"/>
    <w:multiLevelType w:val="hybridMultilevel"/>
    <w:tmpl w:val="A712C7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25"/>
    <w:rsid w:val="00542A6D"/>
    <w:rsid w:val="005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4F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544F25"/>
    <w:rPr>
      <w:color w:val="0000FF"/>
      <w:u w:val="single"/>
    </w:rPr>
  </w:style>
  <w:style w:type="paragraph" w:customStyle="1" w:styleId="ConsPlusNormal">
    <w:name w:val="ConsPlusNormal"/>
    <w:rsid w:val="00544F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44F2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4F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544F25"/>
    <w:rPr>
      <w:color w:val="0000FF"/>
      <w:u w:val="single"/>
    </w:rPr>
  </w:style>
  <w:style w:type="paragraph" w:customStyle="1" w:styleId="ConsPlusNormal">
    <w:name w:val="ConsPlusNormal"/>
    <w:rsid w:val="00544F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44F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suyan.3d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4890</Characters>
  <Application>Microsoft Office Word</Application>
  <DocSecurity>0</DocSecurity>
  <Lines>40</Lines>
  <Paragraphs>11</Paragraphs>
  <ScaleCrop>false</ScaleCrop>
  <Company>UralSOFT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1</cp:revision>
  <dcterms:created xsi:type="dcterms:W3CDTF">2019-12-26T05:13:00Z</dcterms:created>
  <dcterms:modified xsi:type="dcterms:W3CDTF">2019-12-26T05:15:00Z</dcterms:modified>
</cp:coreProperties>
</file>