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0A" w:rsidRDefault="004D0F0A" w:rsidP="004D0F0A">
      <w:pPr>
        <w:jc w:val="center"/>
        <w:rPr>
          <w:rFonts w:ascii="Times New Roman" w:hAnsi="Times New Roman" w:cs="Times New Roman"/>
          <w:b/>
          <w:sz w:val="32"/>
          <w:szCs w:val="32"/>
        </w:rPr>
      </w:pPr>
      <w:r>
        <w:rPr>
          <w:rFonts w:ascii="Times New Roman" w:hAnsi="Times New Roman" w:cs="Times New Roman"/>
          <w:b/>
          <w:sz w:val="32"/>
          <w:szCs w:val="32"/>
        </w:rPr>
        <w:t>Администрация сельского поселения Верхнесуянский сельсовет муниципального района Караидельский район Республики Башкортостан</w:t>
      </w:r>
    </w:p>
    <w:p w:rsidR="004D0F0A" w:rsidRDefault="004D0F0A" w:rsidP="004D0F0A">
      <w:pPr>
        <w:spacing w:before="2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РЕШЕНИЕ </w:t>
      </w:r>
    </w:p>
    <w:p w:rsidR="004D0F0A" w:rsidRDefault="004D0F0A" w:rsidP="004D0F0A">
      <w:pPr>
        <w:spacing w:before="20" w:line="240" w:lineRule="auto"/>
        <w:jc w:val="center"/>
        <w:rPr>
          <w:rFonts w:ascii="Times New Roman" w:hAnsi="Times New Roman" w:cs="Times New Roman"/>
          <w:b/>
          <w:iCs/>
          <w:sz w:val="28"/>
          <w:szCs w:val="28"/>
        </w:rPr>
      </w:pPr>
      <w:r>
        <w:rPr>
          <w:rFonts w:ascii="Times New Roman" w:hAnsi="Times New Roman" w:cs="Times New Roman"/>
          <w:b/>
          <w:iCs/>
          <w:sz w:val="28"/>
          <w:szCs w:val="28"/>
        </w:rPr>
        <w:t>от 14 апреля 2020 года № 7/</w:t>
      </w:r>
      <w:r>
        <w:rPr>
          <w:rFonts w:ascii="Times New Roman" w:hAnsi="Times New Roman" w:cs="Times New Roman"/>
          <w:b/>
          <w:iCs/>
          <w:sz w:val="28"/>
          <w:szCs w:val="28"/>
        </w:rPr>
        <w:t>6</w:t>
      </w:r>
    </w:p>
    <w:p w:rsidR="004D0F0A" w:rsidRPr="004D0F0A" w:rsidRDefault="004D0F0A" w:rsidP="004D0F0A">
      <w:pPr>
        <w:jc w:val="center"/>
        <w:rPr>
          <w:rFonts w:ascii="Times New Roman" w:hAnsi="Times New Roman" w:cs="Times New Roman"/>
          <w:sz w:val="28"/>
          <w:szCs w:val="28"/>
        </w:rPr>
      </w:pPr>
      <w:r w:rsidRPr="004D0F0A">
        <w:rPr>
          <w:rFonts w:ascii="Times New Roman" w:hAnsi="Times New Roman" w:cs="Times New Roman"/>
          <w:sz w:val="28"/>
          <w:szCs w:val="28"/>
        </w:rPr>
        <w:t>Об утверждении Положения о порядке проведения конкурса на замещение должности муниципальной службы в сельском поселении Верхнесуянский сельсовет муниципального района Караидельский район Республики Башкортостан</w:t>
      </w:r>
    </w:p>
    <w:p w:rsidR="004D0F0A" w:rsidRPr="004D0F0A" w:rsidRDefault="004D0F0A" w:rsidP="004D0F0A">
      <w:pPr>
        <w:ind w:firstLine="567"/>
        <w:jc w:val="center"/>
        <w:rPr>
          <w:rFonts w:ascii="Times New Roman" w:hAnsi="Times New Roman" w:cs="Times New Roman"/>
          <w:sz w:val="28"/>
          <w:szCs w:val="28"/>
        </w:rPr>
      </w:pP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 xml:space="preserve">      В соответствии со </w:t>
      </w:r>
      <w:hyperlink r:id="rId5" w:history="1">
        <w:r w:rsidRPr="004D0F0A">
          <w:rPr>
            <w:rStyle w:val="a4"/>
            <w:rFonts w:ascii="Times New Roman" w:hAnsi="Times New Roman" w:cs="Times New Roman"/>
            <w:b w:val="0"/>
            <w:sz w:val="28"/>
            <w:szCs w:val="28"/>
          </w:rPr>
          <w:t>статьей 17</w:t>
        </w:r>
      </w:hyperlink>
      <w:r w:rsidRPr="004D0F0A">
        <w:rPr>
          <w:rFonts w:ascii="Times New Roman" w:hAnsi="Times New Roman" w:cs="Times New Roman"/>
          <w:sz w:val="28"/>
          <w:szCs w:val="28"/>
        </w:rPr>
        <w:t xml:space="preserve"> Федерального закона от 02 марта 2007 года № 25-ФЗ «О муниципальной службе в Российской Федерации» Совет сельского поселения Верхнесуянский сельсовет муниципального района Караидельский район Республики Башкортостан решил:</w:t>
      </w:r>
    </w:p>
    <w:p w:rsidR="004D0F0A" w:rsidRPr="004D0F0A" w:rsidRDefault="004D0F0A" w:rsidP="004D0F0A">
      <w:pPr>
        <w:ind w:firstLine="567"/>
        <w:jc w:val="both"/>
        <w:rPr>
          <w:rFonts w:ascii="Times New Roman" w:hAnsi="Times New Roman" w:cs="Times New Roman"/>
          <w:sz w:val="28"/>
          <w:szCs w:val="28"/>
        </w:rPr>
      </w:pPr>
      <w:bookmarkStart w:id="0" w:name="sub_1"/>
      <w:r w:rsidRPr="004D0F0A">
        <w:rPr>
          <w:rFonts w:ascii="Times New Roman" w:hAnsi="Times New Roman" w:cs="Times New Roman"/>
          <w:sz w:val="28"/>
          <w:szCs w:val="28"/>
        </w:rPr>
        <w:t xml:space="preserve">1. Утвердить Положение о порядке проведения конкурса на замещение должности муниципальной службы в </w:t>
      </w:r>
      <w:bookmarkStart w:id="1" w:name="sub_2"/>
      <w:bookmarkEnd w:id="0"/>
      <w:r w:rsidRPr="004D0F0A">
        <w:rPr>
          <w:rFonts w:ascii="Times New Roman" w:hAnsi="Times New Roman" w:cs="Times New Roman"/>
          <w:sz w:val="28"/>
          <w:szCs w:val="28"/>
        </w:rPr>
        <w:t>сельском поселении Верхнесуянский сельсовет муниципального района Караидельский район Республики Башкортостан  согласно приложению к настоящему решению.</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 xml:space="preserve">2. Признать утратившим силу </w:t>
      </w:r>
      <w:bookmarkStart w:id="2" w:name="sub_3"/>
      <w:bookmarkEnd w:id="1"/>
      <w:r w:rsidRPr="004D0F0A">
        <w:rPr>
          <w:rFonts w:ascii="Times New Roman" w:hAnsi="Times New Roman" w:cs="Times New Roman"/>
          <w:sz w:val="28"/>
          <w:szCs w:val="28"/>
        </w:rPr>
        <w:t>решение Совета сельского поселения Верхнесуянский сельсовет муниципального района Караидельский район Республики Башкортостан от 29 ноября 2011 года №9/4 «Об утверждении Положения о порядке проведения конкурса на замещение должности муниципальной службы в сельском поселении Верхнесуянский сельсовет муниципального района Караидельский район Республики Башкортостан».</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 xml:space="preserve">3. Обнародовать настоящее решение на информационном стенде в Администрации сельского поселения Верхнесуянский сельсовет муниципального района Караидельский район Республики Башкортостан по адресу: д. </w:t>
      </w:r>
      <w:proofErr w:type="spellStart"/>
      <w:r w:rsidRPr="004D0F0A">
        <w:rPr>
          <w:rFonts w:ascii="Times New Roman" w:hAnsi="Times New Roman" w:cs="Times New Roman"/>
          <w:sz w:val="28"/>
          <w:szCs w:val="28"/>
        </w:rPr>
        <w:t>Седяш</w:t>
      </w:r>
      <w:proofErr w:type="spellEnd"/>
      <w:r w:rsidRPr="004D0F0A">
        <w:rPr>
          <w:rFonts w:ascii="Times New Roman" w:hAnsi="Times New Roman" w:cs="Times New Roman"/>
          <w:sz w:val="28"/>
          <w:szCs w:val="28"/>
        </w:rPr>
        <w:t>, ул</w:t>
      </w:r>
      <w:proofErr w:type="gramStart"/>
      <w:r w:rsidRPr="004D0F0A">
        <w:rPr>
          <w:rFonts w:ascii="Times New Roman" w:hAnsi="Times New Roman" w:cs="Times New Roman"/>
          <w:sz w:val="28"/>
          <w:szCs w:val="28"/>
        </w:rPr>
        <w:t>.Т</w:t>
      </w:r>
      <w:proofErr w:type="gramEnd"/>
      <w:r w:rsidRPr="004D0F0A">
        <w:rPr>
          <w:rFonts w:ascii="Times New Roman" w:hAnsi="Times New Roman" w:cs="Times New Roman"/>
          <w:sz w:val="28"/>
          <w:szCs w:val="28"/>
        </w:rPr>
        <w:t xml:space="preserve">рактовая,9 и на официальном сайте: </w:t>
      </w:r>
      <w:hyperlink r:id="rId6" w:history="1">
        <w:r w:rsidRPr="004D0F0A">
          <w:rPr>
            <w:rStyle w:val="a3"/>
            <w:rFonts w:ascii="Times New Roman" w:hAnsi="Times New Roman" w:cs="Times New Roman"/>
            <w:sz w:val="28"/>
            <w:szCs w:val="28"/>
            <w:lang w:val="en-US"/>
          </w:rPr>
          <w:t>www</w:t>
        </w:r>
        <w:r w:rsidRPr="004D0F0A">
          <w:rPr>
            <w:rStyle w:val="a3"/>
            <w:rFonts w:ascii="Times New Roman" w:hAnsi="Times New Roman" w:cs="Times New Roman"/>
            <w:sz w:val="28"/>
            <w:szCs w:val="28"/>
          </w:rPr>
          <w:t>.</w:t>
        </w:r>
        <w:proofErr w:type="spellStart"/>
        <w:r w:rsidRPr="004D0F0A">
          <w:rPr>
            <w:rStyle w:val="a3"/>
            <w:rFonts w:ascii="Times New Roman" w:hAnsi="Times New Roman" w:cs="Times New Roman"/>
            <w:sz w:val="28"/>
            <w:szCs w:val="28"/>
            <w:lang w:val="en-US"/>
          </w:rPr>
          <w:t>vsuyan</w:t>
        </w:r>
        <w:proofErr w:type="spellEnd"/>
        <w:r w:rsidRPr="004D0F0A">
          <w:rPr>
            <w:rStyle w:val="a3"/>
            <w:rFonts w:ascii="Times New Roman" w:hAnsi="Times New Roman" w:cs="Times New Roman"/>
            <w:sz w:val="28"/>
            <w:szCs w:val="28"/>
          </w:rPr>
          <w:t>.</w:t>
        </w:r>
        <w:proofErr w:type="spellStart"/>
        <w:r w:rsidRPr="004D0F0A">
          <w:rPr>
            <w:rStyle w:val="a3"/>
            <w:rFonts w:ascii="Times New Roman" w:hAnsi="Times New Roman" w:cs="Times New Roman"/>
            <w:sz w:val="28"/>
            <w:szCs w:val="28"/>
            <w:lang w:val="en-US"/>
          </w:rPr>
          <w:t>ru</w:t>
        </w:r>
        <w:proofErr w:type="spellEnd"/>
      </w:hyperlink>
      <w:r w:rsidRPr="004D0F0A">
        <w:rPr>
          <w:rFonts w:ascii="Times New Roman" w:hAnsi="Times New Roman" w:cs="Times New Roman"/>
          <w:sz w:val="28"/>
          <w:szCs w:val="28"/>
        </w:rPr>
        <w:t>.</w:t>
      </w:r>
    </w:p>
    <w:p w:rsidR="004D0F0A" w:rsidRPr="004D0F0A" w:rsidRDefault="004D0F0A" w:rsidP="004D0F0A">
      <w:pPr>
        <w:ind w:firstLine="567"/>
        <w:jc w:val="both"/>
        <w:rPr>
          <w:rFonts w:ascii="Times New Roman" w:hAnsi="Times New Roman" w:cs="Times New Roman"/>
          <w:sz w:val="28"/>
          <w:szCs w:val="28"/>
        </w:rPr>
      </w:pPr>
      <w:bookmarkStart w:id="3" w:name="sub_4"/>
      <w:bookmarkEnd w:id="2"/>
      <w:r w:rsidRPr="004D0F0A">
        <w:rPr>
          <w:rFonts w:ascii="Times New Roman" w:hAnsi="Times New Roman" w:cs="Times New Roman"/>
          <w:sz w:val="28"/>
          <w:szCs w:val="28"/>
        </w:rPr>
        <w:t xml:space="preserve">4. Контроль исполнения настоящего решения возложить на </w:t>
      </w:r>
      <w:bookmarkEnd w:id="3"/>
      <w:r w:rsidRPr="004D0F0A">
        <w:rPr>
          <w:rFonts w:ascii="Times New Roman" w:hAnsi="Times New Roman" w:cs="Times New Roman"/>
          <w:sz w:val="28"/>
          <w:szCs w:val="28"/>
        </w:rPr>
        <w:t>постоянную комиссию по социально-гуманитарным вопросам Совета сельского поселения Верхнесуянский сельсовет муниципального района Караидельский район Республики Башкортостан.</w:t>
      </w:r>
    </w:p>
    <w:p w:rsidR="004D0F0A" w:rsidRPr="004D0F0A" w:rsidRDefault="004D0F0A" w:rsidP="004D0F0A">
      <w:pPr>
        <w:ind w:left="720"/>
        <w:jc w:val="both"/>
        <w:rPr>
          <w:rFonts w:ascii="Times New Roman" w:hAnsi="Times New Roman" w:cs="Times New Roman"/>
          <w:sz w:val="28"/>
          <w:szCs w:val="28"/>
        </w:rPr>
      </w:pPr>
    </w:p>
    <w:p w:rsidR="004D0F0A" w:rsidRDefault="004D0F0A" w:rsidP="004D0F0A">
      <w:pPr>
        <w:spacing w:before="20"/>
        <w:rPr>
          <w:rFonts w:ascii="Times New Roman" w:hAnsi="Times New Roman" w:cs="Times New Roman"/>
          <w:sz w:val="28"/>
          <w:szCs w:val="28"/>
        </w:rPr>
      </w:pPr>
      <w:r w:rsidRPr="004D0F0A">
        <w:rPr>
          <w:rFonts w:ascii="Times New Roman" w:hAnsi="Times New Roman" w:cs="Times New Roman"/>
          <w:sz w:val="28"/>
          <w:szCs w:val="28"/>
        </w:rPr>
        <w:lastRenderedPageBreak/>
        <w:t xml:space="preserve">Глава сельского поселения </w:t>
      </w:r>
    </w:p>
    <w:p w:rsidR="004D0F0A" w:rsidRPr="004D0F0A" w:rsidRDefault="004D0F0A" w:rsidP="004D0F0A">
      <w:pPr>
        <w:spacing w:before="20"/>
        <w:rPr>
          <w:rFonts w:ascii="Times New Roman" w:hAnsi="Times New Roman" w:cs="Times New Roman"/>
          <w:sz w:val="28"/>
          <w:szCs w:val="28"/>
        </w:rPr>
      </w:pPr>
      <w:r w:rsidRPr="004D0F0A">
        <w:rPr>
          <w:rFonts w:ascii="Times New Roman" w:hAnsi="Times New Roman" w:cs="Times New Roman"/>
          <w:sz w:val="28"/>
          <w:szCs w:val="28"/>
        </w:rPr>
        <w:t xml:space="preserve">Верхнесуянский сельсовет </w:t>
      </w:r>
    </w:p>
    <w:p w:rsidR="004D0F0A" w:rsidRDefault="004D0F0A" w:rsidP="004D0F0A">
      <w:pPr>
        <w:spacing w:before="20"/>
        <w:rPr>
          <w:rFonts w:ascii="Times New Roman" w:hAnsi="Times New Roman" w:cs="Times New Roman"/>
          <w:sz w:val="28"/>
          <w:szCs w:val="28"/>
        </w:rPr>
      </w:pPr>
      <w:r w:rsidRPr="004D0F0A">
        <w:rPr>
          <w:rFonts w:ascii="Times New Roman" w:hAnsi="Times New Roman" w:cs="Times New Roman"/>
          <w:sz w:val="28"/>
          <w:szCs w:val="28"/>
        </w:rPr>
        <w:t xml:space="preserve">муниципального района </w:t>
      </w:r>
    </w:p>
    <w:p w:rsidR="004D0F0A" w:rsidRPr="004D0F0A" w:rsidRDefault="004D0F0A" w:rsidP="004D0F0A">
      <w:pPr>
        <w:spacing w:before="20"/>
        <w:rPr>
          <w:rFonts w:ascii="Times New Roman" w:hAnsi="Times New Roman" w:cs="Times New Roman"/>
          <w:sz w:val="28"/>
          <w:szCs w:val="28"/>
        </w:rPr>
      </w:pPr>
      <w:r w:rsidRPr="004D0F0A">
        <w:rPr>
          <w:rFonts w:ascii="Times New Roman" w:hAnsi="Times New Roman" w:cs="Times New Roman"/>
          <w:sz w:val="28"/>
          <w:szCs w:val="28"/>
        </w:rPr>
        <w:t xml:space="preserve">Караидельский  район  </w:t>
      </w:r>
    </w:p>
    <w:p w:rsidR="004D0F0A" w:rsidRPr="004D0F0A" w:rsidRDefault="004D0F0A" w:rsidP="004D0F0A">
      <w:pPr>
        <w:spacing w:before="20"/>
        <w:rPr>
          <w:rFonts w:ascii="Times New Roman" w:hAnsi="Times New Roman" w:cs="Times New Roman"/>
          <w:sz w:val="28"/>
          <w:szCs w:val="28"/>
        </w:rPr>
      </w:pPr>
      <w:r w:rsidRPr="004D0F0A">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4D0F0A">
        <w:rPr>
          <w:rFonts w:ascii="Times New Roman" w:hAnsi="Times New Roman" w:cs="Times New Roman"/>
          <w:sz w:val="28"/>
          <w:szCs w:val="28"/>
        </w:rPr>
        <w:t xml:space="preserve">      Р.Ф. </w:t>
      </w:r>
      <w:proofErr w:type="spellStart"/>
      <w:r w:rsidRPr="004D0F0A">
        <w:rPr>
          <w:rFonts w:ascii="Times New Roman" w:hAnsi="Times New Roman" w:cs="Times New Roman"/>
          <w:sz w:val="28"/>
          <w:szCs w:val="28"/>
        </w:rPr>
        <w:t>Агалтдинов</w:t>
      </w:r>
      <w:proofErr w:type="spellEnd"/>
    </w:p>
    <w:p w:rsidR="004D0F0A" w:rsidRPr="004D0F0A" w:rsidRDefault="004D0F0A" w:rsidP="004D0F0A">
      <w:pPr>
        <w:spacing w:before="20"/>
        <w:ind w:firstLine="567"/>
        <w:rPr>
          <w:rFonts w:ascii="Times New Roman" w:hAnsi="Times New Roman" w:cs="Times New Roman"/>
          <w:sz w:val="28"/>
          <w:szCs w:val="28"/>
        </w:rPr>
      </w:pPr>
    </w:p>
    <w:p w:rsidR="004D0F0A" w:rsidRPr="004D0F0A" w:rsidRDefault="004D0F0A" w:rsidP="004D0F0A">
      <w:pPr>
        <w:spacing w:before="20"/>
        <w:ind w:firstLine="567"/>
        <w:rPr>
          <w:rFonts w:ascii="Times New Roman" w:hAnsi="Times New Roman" w:cs="Times New Roman"/>
          <w:sz w:val="28"/>
          <w:szCs w:val="28"/>
        </w:rPr>
      </w:pPr>
      <w:r w:rsidRPr="004D0F0A">
        <w:rPr>
          <w:rFonts w:ascii="Times New Roman" w:hAnsi="Times New Roman" w:cs="Times New Roman"/>
          <w:sz w:val="28"/>
          <w:szCs w:val="28"/>
        </w:rPr>
        <w:t xml:space="preserve">д. </w:t>
      </w:r>
      <w:proofErr w:type="spellStart"/>
      <w:r w:rsidRPr="004D0F0A">
        <w:rPr>
          <w:rFonts w:ascii="Times New Roman" w:hAnsi="Times New Roman" w:cs="Times New Roman"/>
          <w:sz w:val="28"/>
          <w:szCs w:val="28"/>
        </w:rPr>
        <w:t>Седяш</w:t>
      </w:r>
      <w:proofErr w:type="spellEnd"/>
    </w:p>
    <w:p w:rsidR="004D0F0A" w:rsidRPr="004D0F0A" w:rsidRDefault="004D0F0A" w:rsidP="004D0F0A">
      <w:pPr>
        <w:spacing w:before="20"/>
        <w:ind w:firstLine="567"/>
        <w:rPr>
          <w:rFonts w:ascii="Times New Roman" w:hAnsi="Times New Roman" w:cs="Times New Roman"/>
          <w:sz w:val="28"/>
          <w:szCs w:val="28"/>
        </w:rPr>
      </w:pPr>
      <w:r w:rsidRPr="004D0F0A">
        <w:rPr>
          <w:rFonts w:ascii="Times New Roman" w:hAnsi="Times New Roman" w:cs="Times New Roman"/>
          <w:sz w:val="28"/>
          <w:szCs w:val="28"/>
        </w:rPr>
        <w:t xml:space="preserve">14 апреля 2020 года </w:t>
      </w:r>
    </w:p>
    <w:p w:rsidR="004D0F0A" w:rsidRPr="004D0F0A" w:rsidRDefault="004D0F0A" w:rsidP="004D0F0A">
      <w:pPr>
        <w:spacing w:before="20"/>
        <w:ind w:firstLine="567"/>
        <w:rPr>
          <w:rFonts w:ascii="Times New Roman" w:hAnsi="Times New Roman" w:cs="Times New Roman"/>
          <w:sz w:val="28"/>
          <w:szCs w:val="28"/>
        </w:rPr>
      </w:pPr>
      <w:r w:rsidRPr="004D0F0A">
        <w:rPr>
          <w:rFonts w:ascii="Times New Roman" w:hAnsi="Times New Roman" w:cs="Times New Roman"/>
          <w:sz w:val="28"/>
          <w:szCs w:val="28"/>
        </w:rPr>
        <w:t>№ 7/6</w:t>
      </w:r>
    </w:p>
    <w:p w:rsidR="004D0F0A" w:rsidRPr="004D0F0A" w:rsidRDefault="004D0F0A" w:rsidP="004D0F0A">
      <w:pPr>
        <w:spacing w:before="20"/>
        <w:ind w:firstLine="567"/>
        <w:rPr>
          <w:rFonts w:ascii="Times New Roman" w:hAnsi="Times New Roman" w:cs="Times New Roman"/>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Default="004D0F0A" w:rsidP="004D0F0A">
      <w:pPr>
        <w:ind w:left="4383" w:firstLine="720"/>
        <w:rPr>
          <w:rFonts w:ascii="Times New Roman" w:hAnsi="Times New Roman" w:cs="Times New Roman"/>
          <w:color w:val="000000"/>
          <w:sz w:val="28"/>
          <w:szCs w:val="28"/>
        </w:rPr>
      </w:pPr>
    </w:p>
    <w:p w:rsidR="004D0F0A" w:rsidRPr="004D0F0A" w:rsidRDefault="004D0F0A" w:rsidP="004D0F0A">
      <w:pPr>
        <w:ind w:left="4383" w:firstLine="720"/>
        <w:rPr>
          <w:rFonts w:ascii="Times New Roman" w:hAnsi="Times New Roman" w:cs="Times New Roman"/>
          <w:color w:val="000000"/>
          <w:sz w:val="28"/>
          <w:szCs w:val="28"/>
        </w:rPr>
      </w:pPr>
      <w:bookmarkStart w:id="4" w:name="_GoBack"/>
      <w:bookmarkEnd w:id="4"/>
      <w:r w:rsidRPr="004D0F0A">
        <w:rPr>
          <w:rFonts w:ascii="Times New Roman" w:hAnsi="Times New Roman" w:cs="Times New Roman"/>
          <w:color w:val="000000"/>
          <w:sz w:val="28"/>
          <w:szCs w:val="28"/>
        </w:rPr>
        <w:lastRenderedPageBreak/>
        <w:t xml:space="preserve">Приложение  </w:t>
      </w:r>
    </w:p>
    <w:p w:rsidR="004D0F0A" w:rsidRPr="004D0F0A" w:rsidRDefault="004D0F0A" w:rsidP="004D0F0A">
      <w:pPr>
        <w:ind w:left="5103"/>
        <w:rPr>
          <w:rFonts w:ascii="Times New Roman" w:hAnsi="Times New Roman" w:cs="Times New Roman"/>
          <w:color w:val="000000"/>
          <w:sz w:val="28"/>
          <w:szCs w:val="28"/>
        </w:rPr>
      </w:pPr>
      <w:r w:rsidRPr="004D0F0A">
        <w:rPr>
          <w:rFonts w:ascii="Times New Roman" w:hAnsi="Times New Roman" w:cs="Times New Roman"/>
          <w:color w:val="000000"/>
          <w:sz w:val="28"/>
          <w:szCs w:val="28"/>
        </w:rPr>
        <w:t xml:space="preserve">к решению Совета сельского поселения Верхнесуянский сельсовет муниципального района Караидельский район </w:t>
      </w:r>
    </w:p>
    <w:p w:rsidR="004D0F0A" w:rsidRPr="004D0F0A" w:rsidRDefault="004D0F0A" w:rsidP="004D0F0A">
      <w:pPr>
        <w:ind w:left="5103"/>
        <w:rPr>
          <w:rFonts w:ascii="Times New Roman" w:hAnsi="Times New Roman" w:cs="Times New Roman"/>
          <w:color w:val="000000"/>
          <w:sz w:val="28"/>
          <w:szCs w:val="28"/>
        </w:rPr>
      </w:pPr>
      <w:r w:rsidRPr="004D0F0A">
        <w:rPr>
          <w:rFonts w:ascii="Times New Roman" w:hAnsi="Times New Roman" w:cs="Times New Roman"/>
          <w:color w:val="000000"/>
          <w:sz w:val="28"/>
          <w:szCs w:val="28"/>
        </w:rPr>
        <w:t>Республики Башкортостан</w:t>
      </w:r>
    </w:p>
    <w:p w:rsidR="004D0F0A" w:rsidRPr="004D0F0A" w:rsidRDefault="004D0F0A" w:rsidP="004D0F0A">
      <w:pPr>
        <w:ind w:left="5103"/>
        <w:rPr>
          <w:rFonts w:ascii="Times New Roman" w:hAnsi="Times New Roman" w:cs="Times New Roman"/>
          <w:color w:val="000000"/>
          <w:sz w:val="28"/>
          <w:szCs w:val="28"/>
        </w:rPr>
      </w:pPr>
      <w:r w:rsidRPr="004D0F0A">
        <w:rPr>
          <w:rFonts w:ascii="Times New Roman" w:hAnsi="Times New Roman" w:cs="Times New Roman"/>
          <w:color w:val="000000"/>
          <w:sz w:val="28"/>
          <w:szCs w:val="28"/>
        </w:rPr>
        <w:t>от 14 апреля 2020 года № 7/6</w:t>
      </w:r>
    </w:p>
    <w:p w:rsidR="004D0F0A" w:rsidRPr="004D0F0A" w:rsidRDefault="004D0F0A" w:rsidP="004D0F0A">
      <w:pPr>
        <w:ind w:left="5103"/>
        <w:rPr>
          <w:rFonts w:ascii="Times New Roman" w:hAnsi="Times New Roman" w:cs="Times New Roman"/>
          <w:color w:val="000000"/>
          <w:sz w:val="28"/>
          <w:szCs w:val="28"/>
        </w:rPr>
      </w:pPr>
    </w:p>
    <w:p w:rsidR="004D0F0A" w:rsidRPr="004D0F0A" w:rsidRDefault="004D0F0A" w:rsidP="004D0F0A">
      <w:pPr>
        <w:pStyle w:val="1"/>
        <w:ind w:left="0"/>
        <w:jc w:val="center"/>
        <w:rPr>
          <w:b w:val="0"/>
          <w:sz w:val="28"/>
          <w:szCs w:val="28"/>
        </w:rPr>
      </w:pPr>
      <w:r w:rsidRPr="004D0F0A">
        <w:rPr>
          <w:b w:val="0"/>
          <w:sz w:val="28"/>
          <w:szCs w:val="28"/>
        </w:rPr>
        <w:t>Положение</w:t>
      </w:r>
      <w:r w:rsidRPr="004D0F0A">
        <w:rPr>
          <w:b w:val="0"/>
          <w:sz w:val="28"/>
          <w:szCs w:val="28"/>
        </w:rPr>
        <w:br/>
        <w:t>о порядке проведения конкурса на замещение должности муниципальной службы в сельском поселении Верхнесуянский сельсовет муниципального района Караидельский район Республики Башкортостан</w:t>
      </w:r>
    </w:p>
    <w:p w:rsidR="004D0F0A" w:rsidRPr="004D0F0A" w:rsidRDefault="004D0F0A" w:rsidP="004D0F0A">
      <w:pPr>
        <w:jc w:val="both"/>
        <w:rPr>
          <w:rFonts w:ascii="Times New Roman" w:hAnsi="Times New Roman" w:cs="Times New Roman"/>
          <w:sz w:val="28"/>
          <w:szCs w:val="28"/>
        </w:rPr>
      </w:pPr>
    </w:p>
    <w:p w:rsidR="004D0F0A" w:rsidRPr="004D0F0A" w:rsidRDefault="004D0F0A" w:rsidP="004D0F0A">
      <w:pPr>
        <w:ind w:firstLine="567"/>
        <w:jc w:val="both"/>
        <w:rPr>
          <w:rFonts w:ascii="Times New Roman" w:hAnsi="Times New Roman" w:cs="Times New Roman"/>
          <w:sz w:val="28"/>
          <w:szCs w:val="28"/>
        </w:rPr>
      </w:pPr>
      <w:bookmarkStart w:id="5" w:name="sub_1001"/>
      <w:r w:rsidRPr="004D0F0A">
        <w:rPr>
          <w:rFonts w:ascii="Times New Roman" w:hAnsi="Times New Roman" w:cs="Times New Roman"/>
          <w:sz w:val="28"/>
          <w:szCs w:val="28"/>
        </w:rPr>
        <w:t xml:space="preserve">1. </w:t>
      </w:r>
      <w:proofErr w:type="gramStart"/>
      <w:r w:rsidRPr="004D0F0A">
        <w:rPr>
          <w:rFonts w:ascii="Times New Roman" w:hAnsi="Times New Roman" w:cs="Times New Roman"/>
          <w:sz w:val="28"/>
          <w:szCs w:val="28"/>
        </w:rPr>
        <w:t xml:space="preserve">Настоящим Положением в соответствии с Федеральным законом от 06 октября </w:t>
      </w:r>
      <w:smartTag w:uri="urn:schemas-microsoft-com:office:smarttags" w:element="metricconverter">
        <w:smartTagPr>
          <w:attr w:name="ProductID" w:val="2003 г"/>
        </w:smartTagPr>
        <w:r w:rsidRPr="004D0F0A">
          <w:rPr>
            <w:rFonts w:ascii="Times New Roman" w:hAnsi="Times New Roman" w:cs="Times New Roman"/>
            <w:sz w:val="28"/>
            <w:szCs w:val="28"/>
          </w:rPr>
          <w:t>2003 г</w:t>
        </w:r>
      </w:smartTag>
      <w:r w:rsidRPr="004D0F0A">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определяются организация и порядок проведения конкурса на замещение вакантной должности муниципальной службы (далее - конкурс) в Совете и администрации сельского поселения Верхнесуянский сельсовет муниципального района</w:t>
      </w:r>
      <w:proofErr w:type="gramEnd"/>
      <w:r w:rsidRPr="004D0F0A">
        <w:rPr>
          <w:rFonts w:ascii="Times New Roman" w:hAnsi="Times New Roman" w:cs="Times New Roman"/>
          <w:sz w:val="28"/>
          <w:szCs w:val="28"/>
        </w:rPr>
        <w:t xml:space="preserve"> Караидельский район  Республики Башкортостан.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D0F0A" w:rsidRPr="004D0F0A" w:rsidRDefault="004D0F0A" w:rsidP="004D0F0A">
      <w:pPr>
        <w:ind w:firstLine="567"/>
        <w:jc w:val="both"/>
        <w:rPr>
          <w:rFonts w:ascii="Times New Roman" w:hAnsi="Times New Roman" w:cs="Times New Roman"/>
          <w:sz w:val="28"/>
          <w:szCs w:val="28"/>
        </w:rPr>
      </w:pPr>
      <w:bookmarkStart w:id="6" w:name="sub_1002"/>
      <w:bookmarkEnd w:id="5"/>
      <w:r w:rsidRPr="004D0F0A">
        <w:rPr>
          <w:rFonts w:ascii="Times New Roman" w:hAnsi="Times New Roman" w:cs="Times New Roman"/>
          <w:sz w:val="28"/>
          <w:szCs w:val="28"/>
        </w:rPr>
        <w:t>2. Основными задачами проведения конкурса являются:</w:t>
      </w:r>
    </w:p>
    <w:p w:rsidR="004D0F0A" w:rsidRPr="004D0F0A" w:rsidRDefault="004D0F0A" w:rsidP="004D0F0A">
      <w:pPr>
        <w:jc w:val="both"/>
        <w:rPr>
          <w:rFonts w:ascii="Times New Roman" w:hAnsi="Times New Roman" w:cs="Times New Roman"/>
          <w:sz w:val="28"/>
          <w:szCs w:val="28"/>
        </w:rPr>
      </w:pPr>
      <w:bookmarkStart w:id="7" w:name="sub_1201"/>
      <w:bookmarkEnd w:id="6"/>
      <w:r w:rsidRPr="004D0F0A">
        <w:rPr>
          <w:rFonts w:ascii="Times New Roman" w:hAnsi="Times New Roman" w:cs="Times New Roman"/>
          <w:sz w:val="28"/>
          <w:szCs w:val="28"/>
        </w:rPr>
        <w:t>а) обеспечение прав граждан Российской Федерации на равный доступ к муниципальной службе;</w:t>
      </w:r>
    </w:p>
    <w:p w:rsidR="004D0F0A" w:rsidRPr="004D0F0A" w:rsidRDefault="004D0F0A" w:rsidP="004D0F0A">
      <w:pPr>
        <w:jc w:val="both"/>
        <w:rPr>
          <w:rFonts w:ascii="Times New Roman" w:hAnsi="Times New Roman" w:cs="Times New Roman"/>
          <w:sz w:val="28"/>
          <w:szCs w:val="28"/>
        </w:rPr>
      </w:pPr>
      <w:bookmarkStart w:id="8" w:name="sub_1202"/>
      <w:bookmarkEnd w:id="7"/>
      <w:r w:rsidRPr="004D0F0A">
        <w:rPr>
          <w:rFonts w:ascii="Times New Roman" w:hAnsi="Times New Roman" w:cs="Times New Roman"/>
          <w:sz w:val="28"/>
          <w:szCs w:val="28"/>
        </w:rPr>
        <w:t>б) обеспечение прав муниципальных служащих на должностной рост на конкурсной основе;</w:t>
      </w:r>
    </w:p>
    <w:p w:rsidR="004D0F0A" w:rsidRPr="004D0F0A" w:rsidRDefault="004D0F0A" w:rsidP="004D0F0A">
      <w:pPr>
        <w:jc w:val="both"/>
        <w:rPr>
          <w:rFonts w:ascii="Times New Roman" w:hAnsi="Times New Roman" w:cs="Times New Roman"/>
          <w:sz w:val="28"/>
          <w:szCs w:val="28"/>
        </w:rPr>
      </w:pPr>
      <w:bookmarkStart w:id="9" w:name="sub_1203"/>
      <w:bookmarkEnd w:id="8"/>
      <w:r w:rsidRPr="004D0F0A">
        <w:rPr>
          <w:rFonts w:ascii="Times New Roman" w:hAnsi="Times New Roman" w:cs="Times New Roman"/>
          <w:sz w:val="28"/>
          <w:szCs w:val="28"/>
        </w:rPr>
        <w:t>в) формирование кадрового резерва;</w:t>
      </w:r>
    </w:p>
    <w:p w:rsidR="004D0F0A" w:rsidRPr="004D0F0A" w:rsidRDefault="004D0F0A" w:rsidP="004D0F0A">
      <w:pPr>
        <w:jc w:val="both"/>
        <w:rPr>
          <w:rFonts w:ascii="Times New Roman" w:hAnsi="Times New Roman" w:cs="Times New Roman"/>
          <w:sz w:val="28"/>
          <w:szCs w:val="28"/>
        </w:rPr>
      </w:pPr>
      <w:bookmarkStart w:id="10" w:name="sub_1204"/>
      <w:bookmarkEnd w:id="9"/>
      <w:r w:rsidRPr="004D0F0A">
        <w:rPr>
          <w:rFonts w:ascii="Times New Roman" w:hAnsi="Times New Roman" w:cs="Times New Roman"/>
          <w:sz w:val="28"/>
          <w:szCs w:val="28"/>
        </w:rPr>
        <w:t>г) совершенствование работы по подбору и расстановке кадров.</w:t>
      </w:r>
    </w:p>
    <w:p w:rsidR="004D0F0A" w:rsidRPr="004D0F0A" w:rsidRDefault="004D0F0A" w:rsidP="004D0F0A">
      <w:pPr>
        <w:ind w:firstLine="567"/>
        <w:jc w:val="both"/>
        <w:rPr>
          <w:rFonts w:ascii="Times New Roman" w:hAnsi="Times New Roman" w:cs="Times New Roman"/>
          <w:sz w:val="28"/>
          <w:szCs w:val="28"/>
        </w:rPr>
      </w:pPr>
      <w:bookmarkStart w:id="11" w:name="sub_1003"/>
      <w:bookmarkEnd w:id="10"/>
      <w:r w:rsidRPr="004D0F0A">
        <w:rPr>
          <w:rFonts w:ascii="Times New Roman" w:hAnsi="Times New Roman" w:cs="Times New Roman"/>
          <w:sz w:val="28"/>
          <w:szCs w:val="28"/>
        </w:rPr>
        <w:lastRenderedPageBreak/>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4D0F0A" w:rsidRPr="004D0F0A" w:rsidRDefault="004D0F0A" w:rsidP="004D0F0A">
      <w:pPr>
        <w:ind w:firstLine="567"/>
        <w:jc w:val="both"/>
        <w:rPr>
          <w:rFonts w:ascii="Times New Roman" w:hAnsi="Times New Roman" w:cs="Times New Roman"/>
          <w:sz w:val="28"/>
          <w:szCs w:val="28"/>
        </w:rPr>
      </w:pPr>
      <w:bookmarkStart w:id="12" w:name="sub_1004"/>
      <w:bookmarkEnd w:id="11"/>
      <w:r w:rsidRPr="004D0F0A">
        <w:rPr>
          <w:rFonts w:ascii="Times New Roman" w:hAnsi="Times New Roman" w:cs="Times New Roman"/>
          <w:sz w:val="28"/>
          <w:szCs w:val="28"/>
        </w:rPr>
        <w:t>4. Конкурс не проводится:</w:t>
      </w:r>
    </w:p>
    <w:p w:rsidR="004D0F0A" w:rsidRPr="004D0F0A" w:rsidRDefault="004D0F0A" w:rsidP="004D0F0A">
      <w:pPr>
        <w:jc w:val="both"/>
        <w:rPr>
          <w:rFonts w:ascii="Times New Roman" w:hAnsi="Times New Roman" w:cs="Times New Roman"/>
          <w:sz w:val="28"/>
          <w:szCs w:val="28"/>
        </w:rPr>
      </w:pPr>
      <w:bookmarkStart w:id="13" w:name="sub_1401"/>
      <w:bookmarkEnd w:id="12"/>
      <w:r w:rsidRPr="004D0F0A">
        <w:rPr>
          <w:rFonts w:ascii="Times New Roman" w:hAnsi="Times New Roman" w:cs="Times New Roman"/>
          <w:sz w:val="28"/>
          <w:szCs w:val="28"/>
        </w:rPr>
        <w:t>а) при заключении срочного трудового договора;</w:t>
      </w:r>
    </w:p>
    <w:p w:rsidR="004D0F0A" w:rsidRPr="004D0F0A" w:rsidRDefault="004D0F0A" w:rsidP="004D0F0A">
      <w:pPr>
        <w:jc w:val="both"/>
        <w:rPr>
          <w:rFonts w:ascii="Times New Roman" w:hAnsi="Times New Roman" w:cs="Times New Roman"/>
          <w:sz w:val="28"/>
          <w:szCs w:val="28"/>
        </w:rPr>
      </w:pPr>
      <w:bookmarkStart w:id="14" w:name="sub_1402"/>
      <w:bookmarkEnd w:id="13"/>
      <w:r w:rsidRPr="004D0F0A">
        <w:rPr>
          <w:rFonts w:ascii="Times New Roman" w:hAnsi="Times New Roman" w:cs="Times New Roman"/>
          <w:sz w:val="28"/>
          <w:szCs w:val="28"/>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4D0F0A" w:rsidRPr="004D0F0A" w:rsidRDefault="004D0F0A" w:rsidP="004D0F0A">
      <w:pPr>
        <w:jc w:val="both"/>
        <w:rPr>
          <w:rFonts w:ascii="Times New Roman" w:hAnsi="Times New Roman" w:cs="Times New Roman"/>
          <w:sz w:val="28"/>
          <w:szCs w:val="28"/>
        </w:rPr>
      </w:pPr>
      <w:bookmarkStart w:id="15" w:name="sub_1403"/>
      <w:bookmarkEnd w:id="14"/>
      <w:r w:rsidRPr="004D0F0A">
        <w:rPr>
          <w:rFonts w:ascii="Times New Roman" w:hAnsi="Times New Roman" w:cs="Times New Roman"/>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4D0F0A" w:rsidRPr="004D0F0A" w:rsidRDefault="004D0F0A" w:rsidP="004D0F0A">
      <w:pPr>
        <w:jc w:val="both"/>
        <w:rPr>
          <w:rFonts w:ascii="Times New Roman" w:hAnsi="Times New Roman" w:cs="Times New Roman"/>
          <w:sz w:val="28"/>
          <w:szCs w:val="28"/>
        </w:rPr>
      </w:pPr>
      <w:bookmarkStart w:id="16" w:name="sub_1404"/>
      <w:bookmarkEnd w:id="15"/>
      <w:r w:rsidRPr="004D0F0A">
        <w:rPr>
          <w:rFonts w:ascii="Times New Roman" w:hAnsi="Times New Roman" w:cs="Times New Roman"/>
          <w:sz w:val="28"/>
          <w:szCs w:val="28"/>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4D0F0A" w:rsidRPr="004D0F0A" w:rsidRDefault="004D0F0A" w:rsidP="004D0F0A">
      <w:pPr>
        <w:jc w:val="both"/>
        <w:rPr>
          <w:rFonts w:ascii="Times New Roman" w:hAnsi="Times New Roman" w:cs="Times New Roman"/>
          <w:sz w:val="28"/>
          <w:szCs w:val="28"/>
        </w:rPr>
      </w:pPr>
      <w:bookmarkStart w:id="17" w:name="sub_1405"/>
      <w:bookmarkEnd w:id="16"/>
      <w:r w:rsidRPr="004D0F0A">
        <w:rPr>
          <w:rFonts w:ascii="Times New Roman" w:hAnsi="Times New Roman" w:cs="Times New Roman"/>
          <w:sz w:val="28"/>
          <w:szCs w:val="28"/>
        </w:rPr>
        <w:t>д) в случае назначения на должность муниципальной службы во вновь образованном подразделении органа местного самоуправления;</w:t>
      </w:r>
    </w:p>
    <w:p w:rsidR="004D0F0A" w:rsidRPr="004D0F0A" w:rsidRDefault="004D0F0A" w:rsidP="004D0F0A">
      <w:pPr>
        <w:jc w:val="both"/>
        <w:rPr>
          <w:rFonts w:ascii="Times New Roman" w:hAnsi="Times New Roman" w:cs="Times New Roman"/>
          <w:sz w:val="28"/>
          <w:szCs w:val="28"/>
        </w:rPr>
      </w:pPr>
      <w:bookmarkStart w:id="18" w:name="sub_1406"/>
      <w:bookmarkEnd w:id="17"/>
      <w:r w:rsidRPr="004D0F0A">
        <w:rPr>
          <w:rFonts w:ascii="Times New Roman" w:hAnsi="Times New Roman" w:cs="Times New Roman"/>
          <w:sz w:val="28"/>
          <w:szCs w:val="28"/>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D0F0A" w:rsidRPr="004D0F0A" w:rsidRDefault="004D0F0A" w:rsidP="004D0F0A">
      <w:pPr>
        <w:jc w:val="both"/>
        <w:rPr>
          <w:rFonts w:ascii="Times New Roman" w:hAnsi="Times New Roman" w:cs="Times New Roman"/>
          <w:sz w:val="28"/>
          <w:szCs w:val="28"/>
        </w:rPr>
      </w:pPr>
      <w:bookmarkStart w:id="19" w:name="sub_1407"/>
      <w:bookmarkEnd w:id="18"/>
      <w:r w:rsidRPr="004D0F0A">
        <w:rPr>
          <w:rFonts w:ascii="Times New Roman" w:hAnsi="Times New Roman" w:cs="Times New Roman"/>
          <w:sz w:val="28"/>
          <w:szCs w:val="28"/>
        </w:rPr>
        <w:t>ж) при назначении на должности муниципальной службы, относящиеся к старшей и младшей группам должностей муниципальной службы.</w:t>
      </w:r>
    </w:p>
    <w:p w:rsidR="004D0F0A" w:rsidRPr="004D0F0A" w:rsidRDefault="004D0F0A" w:rsidP="004D0F0A">
      <w:pPr>
        <w:ind w:firstLine="567"/>
        <w:jc w:val="both"/>
        <w:rPr>
          <w:rFonts w:ascii="Times New Roman" w:hAnsi="Times New Roman" w:cs="Times New Roman"/>
          <w:sz w:val="28"/>
          <w:szCs w:val="28"/>
        </w:rPr>
      </w:pPr>
      <w:bookmarkStart w:id="20" w:name="sub_1005"/>
      <w:bookmarkEnd w:id="19"/>
      <w:r w:rsidRPr="004D0F0A">
        <w:rPr>
          <w:rFonts w:ascii="Times New Roman" w:hAnsi="Times New Roman" w:cs="Times New Roman"/>
          <w:sz w:val="28"/>
          <w:szCs w:val="28"/>
        </w:rPr>
        <w:t xml:space="preserve">5. </w:t>
      </w:r>
      <w:proofErr w:type="gramStart"/>
      <w:r w:rsidRPr="004D0F0A">
        <w:rPr>
          <w:rFonts w:ascii="Times New Roman" w:hAnsi="Times New Roman" w:cs="Times New Roman"/>
          <w:sz w:val="28"/>
          <w:szCs w:val="28"/>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7" w:history="1">
        <w:r w:rsidRPr="004D0F0A">
          <w:rPr>
            <w:rStyle w:val="a4"/>
            <w:rFonts w:ascii="Times New Roman" w:hAnsi="Times New Roman" w:cs="Times New Roman"/>
            <w:b w:val="0"/>
            <w:sz w:val="28"/>
            <w:szCs w:val="28"/>
          </w:rPr>
          <w:t>Федеральным законом</w:t>
        </w:r>
      </w:hyperlink>
      <w:r w:rsidRPr="004D0F0A">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8" w:history="1">
        <w:r w:rsidRPr="004D0F0A">
          <w:rPr>
            <w:rStyle w:val="a4"/>
            <w:rFonts w:ascii="Times New Roman" w:hAnsi="Times New Roman" w:cs="Times New Roman"/>
            <w:b w:val="0"/>
            <w:sz w:val="28"/>
            <w:szCs w:val="28"/>
          </w:rPr>
          <w:t>статье 13</w:t>
        </w:r>
      </w:hyperlink>
      <w:r w:rsidRPr="004D0F0A">
        <w:rPr>
          <w:rFonts w:ascii="Times New Roman" w:hAnsi="Times New Roman" w:cs="Times New Roman"/>
          <w:sz w:val="28"/>
          <w:szCs w:val="28"/>
        </w:rPr>
        <w:t xml:space="preserve"> Федерального закона в</w:t>
      </w:r>
      <w:proofErr w:type="gramEnd"/>
      <w:r w:rsidRPr="004D0F0A">
        <w:rPr>
          <w:rFonts w:ascii="Times New Roman" w:hAnsi="Times New Roman" w:cs="Times New Roman"/>
          <w:sz w:val="28"/>
          <w:szCs w:val="28"/>
        </w:rPr>
        <w:t xml:space="preserve"> </w:t>
      </w:r>
      <w:proofErr w:type="gramStart"/>
      <w:r w:rsidRPr="004D0F0A">
        <w:rPr>
          <w:rFonts w:ascii="Times New Roman" w:hAnsi="Times New Roman" w:cs="Times New Roman"/>
          <w:sz w:val="28"/>
          <w:szCs w:val="28"/>
        </w:rPr>
        <w:t>качестве</w:t>
      </w:r>
      <w:proofErr w:type="gramEnd"/>
      <w:r w:rsidRPr="004D0F0A">
        <w:rPr>
          <w:rFonts w:ascii="Times New Roman" w:hAnsi="Times New Roman" w:cs="Times New Roman"/>
          <w:sz w:val="28"/>
          <w:szCs w:val="28"/>
        </w:rPr>
        <w:t xml:space="preserve"> ограничений, связанных с муниципальной службой.</w:t>
      </w:r>
    </w:p>
    <w:bookmarkEnd w:id="20"/>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D0F0A" w:rsidRPr="004D0F0A" w:rsidRDefault="004D0F0A" w:rsidP="004D0F0A">
      <w:pPr>
        <w:ind w:firstLine="567"/>
        <w:jc w:val="both"/>
        <w:rPr>
          <w:rFonts w:ascii="Times New Roman" w:hAnsi="Times New Roman" w:cs="Times New Roman"/>
          <w:sz w:val="28"/>
          <w:szCs w:val="28"/>
        </w:rPr>
      </w:pPr>
      <w:bookmarkStart w:id="21" w:name="sub_1006"/>
      <w:r w:rsidRPr="004D0F0A">
        <w:rPr>
          <w:rFonts w:ascii="Times New Roman" w:hAnsi="Times New Roman" w:cs="Times New Roman"/>
          <w:sz w:val="28"/>
          <w:szCs w:val="28"/>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bookmarkEnd w:id="21"/>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1) личное заявление на имя представителя нанимателя;</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 xml:space="preserve">2) собственноручно заполненную и подписанную анкету по </w:t>
      </w:r>
      <w:hyperlink r:id="rId9" w:history="1">
        <w:r w:rsidRPr="004D0F0A">
          <w:rPr>
            <w:rStyle w:val="a4"/>
            <w:rFonts w:ascii="Times New Roman" w:hAnsi="Times New Roman" w:cs="Times New Roman"/>
            <w:b w:val="0"/>
            <w:sz w:val="28"/>
            <w:szCs w:val="28"/>
          </w:rPr>
          <w:t>форме</w:t>
        </w:r>
      </w:hyperlink>
      <w:r w:rsidRPr="004D0F0A">
        <w:rPr>
          <w:rFonts w:ascii="Times New Roman" w:hAnsi="Times New Roman" w:cs="Times New Roman"/>
          <w:b/>
          <w:sz w:val="28"/>
          <w:szCs w:val="28"/>
        </w:rPr>
        <w:t>,</w:t>
      </w:r>
      <w:r w:rsidRPr="004D0F0A">
        <w:rPr>
          <w:rFonts w:ascii="Times New Roman" w:hAnsi="Times New Roman" w:cs="Times New Roman"/>
          <w:sz w:val="28"/>
          <w:szCs w:val="28"/>
        </w:rPr>
        <w:t xml:space="preserve"> установленной </w:t>
      </w:r>
      <w:hyperlink r:id="rId10" w:history="1">
        <w:r w:rsidRPr="004D0F0A">
          <w:rPr>
            <w:rStyle w:val="a4"/>
            <w:rFonts w:ascii="Times New Roman" w:hAnsi="Times New Roman" w:cs="Times New Roman"/>
            <w:b w:val="0"/>
            <w:sz w:val="28"/>
            <w:szCs w:val="28"/>
          </w:rPr>
          <w:t>распоряжением</w:t>
        </w:r>
      </w:hyperlink>
      <w:r w:rsidRPr="004D0F0A">
        <w:rPr>
          <w:rFonts w:ascii="Times New Roman" w:hAnsi="Times New Roman" w:cs="Times New Roman"/>
          <w:sz w:val="28"/>
          <w:szCs w:val="28"/>
        </w:rPr>
        <w:t xml:space="preserve"> Правительства Российской Федерации от 26 мая 2005 года №667-р, с приложением фотографии;</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 по месту работы (службы);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б) копии документов об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5)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7) копии документов воинского учета (для граждан, пребывающих в запасе, и лиц, подлежащих призыву на военную службу);</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8) заключение медицинской организации об отсутствии у гражданина заболевания, препятствующего поступлению на муниципальную службу;</w:t>
      </w:r>
    </w:p>
    <w:p w:rsidR="004D0F0A" w:rsidRPr="004D0F0A" w:rsidRDefault="004D0F0A" w:rsidP="004D0F0A">
      <w:pPr>
        <w:jc w:val="both"/>
        <w:rPr>
          <w:rFonts w:ascii="Times New Roman" w:hAnsi="Times New Roman" w:cs="Times New Roman"/>
          <w:sz w:val="28"/>
          <w:szCs w:val="28"/>
        </w:rPr>
      </w:pPr>
      <w:proofErr w:type="gramStart"/>
      <w:r w:rsidRPr="004D0F0A">
        <w:rPr>
          <w:rFonts w:ascii="Times New Roman" w:hAnsi="Times New Roman" w:cs="Times New Roman"/>
          <w:sz w:val="28"/>
          <w:szCs w:val="28"/>
        </w:rPr>
        <w:lastRenderedPageBreak/>
        <w:t xml:space="preserve">9) сведения о доходах за год, предшествующий году поступления на муниципальную службу, об имуществе и обязательствах имущественного характера, по </w:t>
      </w:r>
      <w:hyperlink r:id="rId11" w:history="1">
        <w:r w:rsidRPr="004D0F0A">
          <w:rPr>
            <w:rStyle w:val="a4"/>
            <w:rFonts w:ascii="Times New Roman" w:hAnsi="Times New Roman" w:cs="Times New Roman"/>
            <w:b w:val="0"/>
            <w:sz w:val="28"/>
            <w:szCs w:val="28"/>
          </w:rPr>
          <w:t>форме</w:t>
        </w:r>
      </w:hyperlink>
      <w:r w:rsidRPr="004D0F0A">
        <w:rPr>
          <w:rFonts w:ascii="Times New Roman" w:hAnsi="Times New Roman" w:cs="Times New Roman"/>
          <w:sz w:val="28"/>
          <w:szCs w:val="28"/>
        </w:rPr>
        <w:t xml:space="preserve">, утвержденной </w:t>
      </w:r>
      <w:hyperlink r:id="rId12" w:history="1">
        <w:r w:rsidRPr="004D0F0A">
          <w:rPr>
            <w:rStyle w:val="a4"/>
            <w:rFonts w:ascii="Times New Roman" w:hAnsi="Times New Roman" w:cs="Times New Roman"/>
            <w:b w:val="0"/>
            <w:sz w:val="28"/>
            <w:szCs w:val="28"/>
          </w:rPr>
          <w:t>Указом</w:t>
        </w:r>
      </w:hyperlink>
      <w:r w:rsidRPr="004D0F0A">
        <w:rPr>
          <w:rFonts w:ascii="Times New Roman" w:hAnsi="Times New Roman" w:cs="Times New Roman"/>
          <w:b/>
          <w:sz w:val="28"/>
          <w:szCs w:val="28"/>
        </w:rPr>
        <w:t xml:space="preserve"> </w:t>
      </w:r>
      <w:r w:rsidRPr="004D0F0A">
        <w:rPr>
          <w:rFonts w:ascii="Times New Roman" w:hAnsi="Times New Roman" w:cs="Times New Roman"/>
          <w:sz w:val="28"/>
          <w:szCs w:val="28"/>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4D0F0A" w:rsidRPr="004D0F0A" w:rsidRDefault="004D0F0A" w:rsidP="004D0F0A">
      <w:pPr>
        <w:jc w:val="both"/>
        <w:rPr>
          <w:rFonts w:ascii="Times New Roman" w:hAnsi="Times New Roman" w:cs="Times New Roman"/>
          <w:sz w:val="28"/>
          <w:szCs w:val="28"/>
        </w:rPr>
      </w:pPr>
      <w:proofErr w:type="gramStart"/>
      <w:r w:rsidRPr="004D0F0A">
        <w:rPr>
          <w:rFonts w:ascii="Times New Roman" w:hAnsi="Times New Roman" w:cs="Times New Roman"/>
          <w:sz w:val="28"/>
          <w:szCs w:val="28"/>
        </w:rPr>
        <w:t xml:space="preserve">10) сведений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 по </w:t>
      </w:r>
      <w:hyperlink r:id="rId13" w:history="1">
        <w:r w:rsidRPr="004D0F0A">
          <w:rPr>
            <w:rStyle w:val="a4"/>
            <w:rFonts w:ascii="Times New Roman" w:hAnsi="Times New Roman" w:cs="Times New Roman"/>
            <w:b w:val="0"/>
            <w:sz w:val="28"/>
            <w:szCs w:val="28"/>
          </w:rPr>
          <w:t>форме</w:t>
        </w:r>
      </w:hyperlink>
      <w:r w:rsidRPr="004D0F0A">
        <w:rPr>
          <w:rFonts w:ascii="Times New Roman" w:hAnsi="Times New Roman" w:cs="Times New Roman"/>
          <w:sz w:val="28"/>
          <w:szCs w:val="28"/>
        </w:rPr>
        <w:t xml:space="preserve">, утвержденной </w:t>
      </w:r>
      <w:hyperlink r:id="rId14" w:history="1">
        <w:r w:rsidRPr="004D0F0A">
          <w:rPr>
            <w:rStyle w:val="a4"/>
            <w:rFonts w:ascii="Times New Roman" w:hAnsi="Times New Roman" w:cs="Times New Roman"/>
            <w:b w:val="0"/>
            <w:sz w:val="28"/>
            <w:szCs w:val="28"/>
          </w:rPr>
          <w:t>распоряжением</w:t>
        </w:r>
      </w:hyperlink>
      <w:r w:rsidRPr="004D0F0A">
        <w:rPr>
          <w:rFonts w:ascii="Times New Roman" w:hAnsi="Times New Roman" w:cs="Times New Roman"/>
          <w:sz w:val="28"/>
          <w:szCs w:val="28"/>
        </w:rPr>
        <w:t xml:space="preserve"> Правительства Российской Федерации от 28 декабря 2016 года № 2867-р;</w:t>
      </w:r>
      <w:proofErr w:type="gramEnd"/>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4D0F0A" w:rsidRPr="004D0F0A" w:rsidRDefault="004D0F0A" w:rsidP="004D0F0A">
      <w:pPr>
        <w:ind w:firstLine="567"/>
        <w:jc w:val="both"/>
        <w:rPr>
          <w:rFonts w:ascii="Times New Roman" w:hAnsi="Times New Roman" w:cs="Times New Roman"/>
          <w:sz w:val="28"/>
          <w:szCs w:val="28"/>
        </w:rPr>
      </w:pPr>
      <w:bookmarkStart w:id="22" w:name="sub_1007"/>
      <w:r w:rsidRPr="004D0F0A">
        <w:rPr>
          <w:rFonts w:ascii="Times New Roman" w:hAnsi="Times New Roman" w:cs="Times New Roman"/>
          <w:sz w:val="28"/>
          <w:szCs w:val="28"/>
        </w:rPr>
        <w:t xml:space="preserve">7. Конкурс проводится в два этапа. На первом этапе, на официальном сайте органа местного самоуправления в сети Интернет не </w:t>
      </w:r>
      <w:proofErr w:type="gramStart"/>
      <w:r w:rsidRPr="004D0F0A">
        <w:rPr>
          <w:rFonts w:ascii="Times New Roman" w:hAnsi="Times New Roman" w:cs="Times New Roman"/>
          <w:sz w:val="28"/>
          <w:szCs w:val="28"/>
        </w:rPr>
        <w:t>позднее</w:t>
      </w:r>
      <w:proofErr w:type="gramEnd"/>
      <w:r w:rsidRPr="004D0F0A">
        <w:rPr>
          <w:rFonts w:ascii="Times New Roman" w:hAnsi="Times New Roman" w:cs="Times New Roman"/>
          <w:sz w:val="28"/>
          <w:szCs w:val="28"/>
        </w:rPr>
        <w:t xml:space="preserve"> чем за 20 календарных дней до даты проведения конкурса, размещается объявление о приеме документов для участия в конкурсе на замещение вакантной должности муниципальной службы.</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 xml:space="preserve">На первом </w:t>
      </w:r>
      <w:proofErr w:type="gramStart"/>
      <w:r w:rsidRPr="004D0F0A">
        <w:rPr>
          <w:rFonts w:ascii="Times New Roman" w:hAnsi="Times New Roman" w:cs="Times New Roman"/>
          <w:sz w:val="28"/>
          <w:szCs w:val="28"/>
        </w:rPr>
        <w:t>этапе</w:t>
      </w:r>
      <w:proofErr w:type="gramEnd"/>
      <w:r w:rsidRPr="004D0F0A">
        <w:rPr>
          <w:rFonts w:ascii="Times New Roman" w:hAnsi="Times New Roman" w:cs="Times New Roman"/>
          <w:sz w:val="28"/>
          <w:szCs w:val="28"/>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w:t>
      </w:r>
    </w:p>
    <w:bookmarkEnd w:id="22"/>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а) наименование вакантной должности муниципальной службы;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б) требования, предъявляемые к претенденту на замещение должности муниципальной службы;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lastRenderedPageBreak/>
        <w:t>в) условия прохождения муниципальной службы;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г) место и время приема документов, подлежащих представлению для участия в конкурсе;</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д) срок, до истечения которого принимаются указанные документы;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е) предполагаемая дата проведения конкурса;</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ж) проект трудового договора;</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з) иные информационные материалы.</w:t>
      </w:r>
    </w:p>
    <w:p w:rsidR="004D0F0A" w:rsidRPr="004D0F0A" w:rsidRDefault="004D0F0A" w:rsidP="004D0F0A">
      <w:pPr>
        <w:jc w:val="both"/>
        <w:rPr>
          <w:rFonts w:ascii="Times New Roman" w:hAnsi="Times New Roman" w:cs="Times New Roman"/>
          <w:sz w:val="28"/>
          <w:szCs w:val="28"/>
        </w:rPr>
      </w:pPr>
      <w:r w:rsidRPr="004D0F0A">
        <w:rPr>
          <w:rFonts w:ascii="Times New Roman" w:hAnsi="Times New Roman" w:cs="Times New Roman"/>
          <w:sz w:val="28"/>
          <w:szCs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4D0F0A" w:rsidRPr="004D0F0A" w:rsidRDefault="004D0F0A" w:rsidP="004D0F0A">
      <w:pPr>
        <w:ind w:firstLine="567"/>
        <w:jc w:val="both"/>
        <w:rPr>
          <w:rFonts w:ascii="Times New Roman" w:hAnsi="Times New Roman" w:cs="Times New Roman"/>
          <w:sz w:val="28"/>
          <w:szCs w:val="28"/>
        </w:rPr>
      </w:pPr>
      <w:bookmarkStart w:id="23" w:name="sub_1008"/>
      <w:r w:rsidRPr="004D0F0A">
        <w:rPr>
          <w:rFonts w:ascii="Times New Roman" w:hAnsi="Times New Roman" w:cs="Times New Roman"/>
          <w:sz w:val="28"/>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5" w:history="1">
        <w:r w:rsidRPr="004D0F0A">
          <w:rPr>
            <w:rStyle w:val="a4"/>
            <w:rFonts w:ascii="Times New Roman" w:hAnsi="Times New Roman" w:cs="Times New Roman"/>
            <w:b w:val="0"/>
            <w:sz w:val="28"/>
            <w:szCs w:val="28"/>
          </w:rPr>
          <w:t>законодательством</w:t>
        </w:r>
      </w:hyperlink>
      <w:r w:rsidRPr="004D0F0A">
        <w:rPr>
          <w:rFonts w:ascii="Times New Roman" w:hAnsi="Times New Roman" w:cs="Times New Roman"/>
          <w:sz w:val="28"/>
          <w:szCs w:val="28"/>
        </w:rPr>
        <w:t xml:space="preserve"> о муниципальной службе для поступления на муниципальную службу и ее прохождения.</w:t>
      </w:r>
    </w:p>
    <w:p w:rsidR="004D0F0A" w:rsidRPr="004D0F0A" w:rsidRDefault="004D0F0A" w:rsidP="004D0F0A">
      <w:pPr>
        <w:ind w:firstLine="567"/>
        <w:jc w:val="both"/>
        <w:rPr>
          <w:rFonts w:ascii="Times New Roman" w:hAnsi="Times New Roman" w:cs="Times New Roman"/>
          <w:sz w:val="28"/>
          <w:szCs w:val="28"/>
        </w:rPr>
      </w:pPr>
      <w:bookmarkStart w:id="24" w:name="sub_1009"/>
      <w:bookmarkEnd w:id="23"/>
      <w:r w:rsidRPr="004D0F0A">
        <w:rPr>
          <w:rFonts w:ascii="Times New Roman" w:hAnsi="Times New Roman" w:cs="Times New Roman"/>
          <w:sz w:val="28"/>
          <w:szCs w:val="28"/>
        </w:rPr>
        <w:t xml:space="preserve">9. Документы, указанные в </w:t>
      </w:r>
      <w:hyperlink w:anchor="sub_1006" w:history="1">
        <w:r w:rsidRPr="004D0F0A">
          <w:rPr>
            <w:rStyle w:val="a4"/>
            <w:rFonts w:ascii="Times New Roman" w:hAnsi="Times New Roman" w:cs="Times New Roman"/>
            <w:b w:val="0"/>
            <w:sz w:val="28"/>
            <w:szCs w:val="28"/>
          </w:rPr>
          <w:t>пункте 6</w:t>
        </w:r>
      </w:hyperlink>
      <w:r w:rsidRPr="004D0F0A">
        <w:rPr>
          <w:rFonts w:ascii="Times New Roman" w:hAnsi="Times New Roman" w:cs="Times New Roman"/>
          <w:sz w:val="28"/>
          <w:szCs w:val="28"/>
        </w:rPr>
        <w:t xml:space="preserve"> настоящего Положения, представляются в течение 20 дней со дня опубликования объявления о приеме документов для участия в конкурсе. </w:t>
      </w:r>
      <w:bookmarkEnd w:id="24"/>
      <w:r w:rsidRPr="004D0F0A">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D0F0A" w:rsidRPr="004D0F0A" w:rsidRDefault="004D0F0A" w:rsidP="004D0F0A">
      <w:pPr>
        <w:ind w:firstLine="567"/>
        <w:jc w:val="both"/>
        <w:rPr>
          <w:rFonts w:ascii="Times New Roman" w:hAnsi="Times New Roman" w:cs="Times New Roman"/>
          <w:sz w:val="28"/>
          <w:szCs w:val="28"/>
        </w:rPr>
      </w:pPr>
      <w:bookmarkStart w:id="25" w:name="sub_1010"/>
      <w:r w:rsidRPr="004D0F0A">
        <w:rPr>
          <w:rFonts w:ascii="Times New Roman" w:hAnsi="Times New Roman" w:cs="Times New Roman"/>
          <w:sz w:val="28"/>
          <w:szCs w:val="28"/>
        </w:rPr>
        <w:t>10.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5"/>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w:t>
      </w:r>
      <w:r w:rsidRPr="004D0F0A">
        <w:rPr>
          <w:rFonts w:ascii="Times New Roman" w:hAnsi="Times New Roman" w:cs="Times New Roman"/>
          <w:sz w:val="28"/>
          <w:szCs w:val="28"/>
        </w:rPr>
        <w:lastRenderedPageBreak/>
        <w:t>муниципальную службу, он информируется в письменной форме представителем нанимателя о причинах отказа в участии в конкурсе.</w:t>
      </w:r>
    </w:p>
    <w:p w:rsidR="004D0F0A" w:rsidRPr="004D0F0A" w:rsidRDefault="004D0F0A" w:rsidP="004D0F0A">
      <w:pPr>
        <w:ind w:firstLine="567"/>
        <w:jc w:val="both"/>
        <w:rPr>
          <w:rFonts w:ascii="Times New Roman" w:hAnsi="Times New Roman" w:cs="Times New Roman"/>
          <w:sz w:val="28"/>
          <w:szCs w:val="28"/>
        </w:rPr>
      </w:pPr>
      <w:bookmarkStart w:id="26" w:name="sub_1011"/>
      <w:r w:rsidRPr="004D0F0A">
        <w:rPr>
          <w:rFonts w:ascii="Times New Roman" w:hAnsi="Times New Roman" w:cs="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D0F0A" w:rsidRPr="004D0F0A" w:rsidRDefault="004D0F0A" w:rsidP="004D0F0A">
      <w:pPr>
        <w:ind w:firstLine="567"/>
        <w:jc w:val="both"/>
        <w:rPr>
          <w:rFonts w:ascii="Times New Roman" w:hAnsi="Times New Roman" w:cs="Times New Roman"/>
          <w:sz w:val="28"/>
          <w:szCs w:val="28"/>
        </w:rPr>
      </w:pPr>
      <w:bookmarkStart w:id="27" w:name="sub_1012"/>
      <w:bookmarkEnd w:id="26"/>
      <w:r w:rsidRPr="004D0F0A">
        <w:rPr>
          <w:rFonts w:ascii="Times New Roman" w:hAnsi="Times New Roman" w:cs="Times New Roman"/>
          <w:sz w:val="28"/>
          <w:szCs w:val="28"/>
        </w:rPr>
        <w:t xml:space="preserve">12. Представитель нанимателя не </w:t>
      </w:r>
      <w:proofErr w:type="gramStart"/>
      <w:r w:rsidRPr="004D0F0A">
        <w:rPr>
          <w:rFonts w:ascii="Times New Roman" w:hAnsi="Times New Roman" w:cs="Times New Roman"/>
          <w:sz w:val="28"/>
          <w:szCs w:val="28"/>
        </w:rPr>
        <w:t>позднее</w:t>
      </w:r>
      <w:proofErr w:type="gramEnd"/>
      <w:r w:rsidRPr="004D0F0A">
        <w:rPr>
          <w:rFonts w:ascii="Times New Roman" w:hAnsi="Times New Roman" w:cs="Times New Roman"/>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4D0F0A" w:rsidRPr="004D0F0A" w:rsidRDefault="004D0F0A" w:rsidP="004D0F0A">
      <w:pPr>
        <w:ind w:firstLine="567"/>
        <w:jc w:val="both"/>
        <w:rPr>
          <w:rFonts w:ascii="Times New Roman" w:hAnsi="Times New Roman" w:cs="Times New Roman"/>
          <w:sz w:val="28"/>
          <w:szCs w:val="28"/>
        </w:rPr>
      </w:pPr>
      <w:bookmarkStart w:id="28" w:name="sub_1013"/>
      <w:bookmarkEnd w:id="27"/>
      <w:r w:rsidRPr="004D0F0A">
        <w:rPr>
          <w:rFonts w:ascii="Times New Roman" w:hAnsi="Times New Roman" w:cs="Times New Roman"/>
          <w:sz w:val="28"/>
          <w:szCs w:val="28"/>
        </w:rPr>
        <w:t>13.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D0F0A" w:rsidRPr="004D0F0A" w:rsidRDefault="004D0F0A" w:rsidP="004D0F0A">
      <w:pPr>
        <w:ind w:firstLine="567"/>
        <w:jc w:val="both"/>
        <w:rPr>
          <w:rFonts w:ascii="Times New Roman" w:hAnsi="Times New Roman" w:cs="Times New Roman"/>
          <w:sz w:val="28"/>
          <w:szCs w:val="28"/>
        </w:rPr>
      </w:pPr>
      <w:bookmarkStart w:id="29" w:name="sub_1014"/>
      <w:bookmarkEnd w:id="28"/>
      <w:r w:rsidRPr="004D0F0A">
        <w:rPr>
          <w:rFonts w:ascii="Times New Roman" w:hAnsi="Times New Roman" w:cs="Times New Roman"/>
          <w:sz w:val="28"/>
          <w:szCs w:val="28"/>
        </w:rPr>
        <w:t>14.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bookmarkEnd w:id="29"/>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сельском поселении Верхнесуянский сельсовет, в состав конкурсной комиссии включаются члены кандидатур, которые выдвигаются сходом граждан в каждом из этих сельских населенных пунктов.</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Конкурсная комиссия состоит из председателя, заместителя председателя, секретаря и членов комиссии.</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Количественный и персональный состав конкурсной комиссии утверждается представителем нанимателя.</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D0F0A" w:rsidRPr="004D0F0A" w:rsidRDefault="004D0F0A" w:rsidP="004D0F0A">
      <w:pPr>
        <w:ind w:firstLine="567"/>
        <w:jc w:val="both"/>
        <w:rPr>
          <w:rFonts w:ascii="Times New Roman" w:hAnsi="Times New Roman" w:cs="Times New Roman"/>
          <w:sz w:val="28"/>
          <w:szCs w:val="28"/>
        </w:rPr>
      </w:pPr>
      <w:bookmarkStart w:id="30" w:name="sub_1015"/>
      <w:r w:rsidRPr="004D0F0A">
        <w:rPr>
          <w:rFonts w:ascii="Times New Roman" w:hAnsi="Times New Roman" w:cs="Times New Roman"/>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30"/>
    <w:p w:rsidR="004D0F0A" w:rsidRPr="004D0F0A" w:rsidRDefault="004D0F0A" w:rsidP="004D0F0A">
      <w:pPr>
        <w:ind w:firstLine="567"/>
        <w:jc w:val="both"/>
        <w:rPr>
          <w:rFonts w:ascii="Times New Roman" w:hAnsi="Times New Roman" w:cs="Times New Roman"/>
          <w:sz w:val="28"/>
          <w:szCs w:val="28"/>
        </w:rPr>
      </w:pPr>
      <w:proofErr w:type="gramStart"/>
      <w:r w:rsidRPr="004D0F0A">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4D0F0A">
        <w:rPr>
          <w:rFonts w:ascii="Times New Roman" w:hAnsi="Times New Roman" w:cs="Times New Roman"/>
          <w:sz w:val="28"/>
          <w:szCs w:val="28"/>
        </w:rPr>
        <w:t xml:space="preserve">, </w:t>
      </w:r>
      <w:proofErr w:type="gramStart"/>
      <w:r w:rsidRPr="004D0F0A">
        <w:rPr>
          <w:rFonts w:ascii="Times New Roman" w:hAnsi="Times New Roman" w:cs="Times New Roman"/>
          <w:sz w:val="28"/>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6" w:history="1">
        <w:r w:rsidRPr="004D0F0A">
          <w:rPr>
            <w:rStyle w:val="a4"/>
            <w:rFonts w:ascii="Times New Roman" w:hAnsi="Times New Roman" w:cs="Times New Roman"/>
            <w:b w:val="0"/>
            <w:sz w:val="28"/>
            <w:szCs w:val="28"/>
          </w:rPr>
          <w:t>законодательством</w:t>
        </w:r>
      </w:hyperlink>
      <w:r w:rsidRPr="004D0F0A">
        <w:rPr>
          <w:rFonts w:ascii="Times New Roman" w:hAnsi="Times New Roman" w:cs="Times New Roman"/>
          <w:sz w:val="28"/>
          <w:szCs w:val="28"/>
        </w:rPr>
        <w:t xml:space="preserve"> Российской Федерации о муниципальной службе.</w:t>
      </w:r>
    </w:p>
    <w:p w:rsidR="004D0F0A" w:rsidRPr="004D0F0A" w:rsidRDefault="004D0F0A" w:rsidP="004D0F0A">
      <w:pPr>
        <w:ind w:firstLine="567"/>
        <w:jc w:val="both"/>
        <w:rPr>
          <w:rFonts w:ascii="Times New Roman" w:hAnsi="Times New Roman" w:cs="Times New Roman"/>
          <w:sz w:val="28"/>
          <w:szCs w:val="28"/>
        </w:rPr>
      </w:pPr>
      <w:bookmarkStart w:id="31" w:name="sub_1016"/>
      <w:r w:rsidRPr="004D0F0A">
        <w:rPr>
          <w:rFonts w:ascii="Times New Roman" w:hAnsi="Times New Roman" w:cs="Times New Roman"/>
          <w:sz w:val="28"/>
          <w:szCs w:val="28"/>
        </w:rPr>
        <w:t>16. Заседание конкурсной комиссии проводится при наличии не менее двух кандидатов.</w:t>
      </w:r>
    </w:p>
    <w:bookmarkEnd w:id="31"/>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D0F0A" w:rsidRPr="004D0F0A" w:rsidRDefault="004D0F0A" w:rsidP="004D0F0A">
      <w:pPr>
        <w:ind w:firstLine="567"/>
        <w:jc w:val="both"/>
        <w:rPr>
          <w:rFonts w:ascii="Times New Roman" w:hAnsi="Times New Roman" w:cs="Times New Roman"/>
          <w:sz w:val="28"/>
          <w:szCs w:val="28"/>
        </w:rPr>
      </w:pPr>
      <w:r w:rsidRPr="004D0F0A">
        <w:rPr>
          <w:rFonts w:ascii="Times New Roman" w:hAnsi="Times New Roman" w:cs="Times New Roman"/>
          <w:sz w:val="28"/>
          <w:szCs w:val="28"/>
        </w:rPr>
        <w:t>При равенстве голосов решающим является голос председателя конкурсной комиссии.</w:t>
      </w:r>
    </w:p>
    <w:p w:rsidR="004D0F0A" w:rsidRPr="004D0F0A" w:rsidRDefault="004D0F0A" w:rsidP="004D0F0A">
      <w:pPr>
        <w:ind w:firstLine="567"/>
        <w:jc w:val="both"/>
        <w:rPr>
          <w:rFonts w:ascii="Times New Roman" w:hAnsi="Times New Roman" w:cs="Times New Roman"/>
          <w:sz w:val="28"/>
          <w:szCs w:val="28"/>
        </w:rPr>
      </w:pPr>
      <w:bookmarkStart w:id="32" w:name="sub_1017"/>
      <w:r w:rsidRPr="004D0F0A">
        <w:rPr>
          <w:rFonts w:ascii="Times New Roman" w:hAnsi="Times New Roman" w:cs="Times New Roman"/>
          <w:sz w:val="28"/>
          <w:szCs w:val="28"/>
        </w:rPr>
        <w:t>17.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D0F0A" w:rsidRPr="004D0F0A" w:rsidRDefault="004D0F0A" w:rsidP="004D0F0A">
      <w:pPr>
        <w:ind w:firstLine="567"/>
        <w:jc w:val="both"/>
        <w:rPr>
          <w:rFonts w:ascii="Times New Roman" w:hAnsi="Times New Roman" w:cs="Times New Roman"/>
          <w:sz w:val="28"/>
          <w:szCs w:val="28"/>
        </w:rPr>
      </w:pPr>
      <w:bookmarkStart w:id="33" w:name="sub_1018"/>
      <w:bookmarkEnd w:id="32"/>
      <w:r w:rsidRPr="004D0F0A">
        <w:rPr>
          <w:rFonts w:ascii="Times New Roman" w:hAnsi="Times New Roman" w:cs="Times New Roman"/>
          <w:sz w:val="28"/>
          <w:szCs w:val="28"/>
        </w:rPr>
        <w:lastRenderedPageBreak/>
        <w:t>18. Результаты заседания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4D0F0A" w:rsidRPr="004D0F0A" w:rsidRDefault="004D0F0A" w:rsidP="004D0F0A">
      <w:pPr>
        <w:ind w:firstLine="567"/>
        <w:jc w:val="both"/>
        <w:rPr>
          <w:rFonts w:ascii="Times New Roman" w:hAnsi="Times New Roman" w:cs="Times New Roman"/>
          <w:sz w:val="28"/>
          <w:szCs w:val="28"/>
        </w:rPr>
      </w:pPr>
      <w:bookmarkStart w:id="34" w:name="sub_1019"/>
      <w:bookmarkEnd w:id="33"/>
      <w:r w:rsidRPr="004D0F0A">
        <w:rPr>
          <w:rFonts w:ascii="Times New Roman" w:hAnsi="Times New Roman" w:cs="Times New Roman"/>
          <w:sz w:val="28"/>
          <w:szCs w:val="28"/>
        </w:rPr>
        <w:t>19.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4D0F0A" w:rsidRPr="004D0F0A" w:rsidRDefault="004D0F0A" w:rsidP="004D0F0A">
      <w:pPr>
        <w:ind w:firstLine="567"/>
        <w:jc w:val="both"/>
        <w:rPr>
          <w:rFonts w:ascii="Times New Roman" w:hAnsi="Times New Roman" w:cs="Times New Roman"/>
          <w:sz w:val="28"/>
          <w:szCs w:val="28"/>
        </w:rPr>
      </w:pPr>
      <w:bookmarkStart w:id="35" w:name="sub_1020"/>
      <w:bookmarkEnd w:id="34"/>
      <w:r w:rsidRPr="004D0F0A">
        <w:rPr>
          <w:rFonts w:ascii="Times New Roman" w:hAnsi="Times New Roman" w:cs="Times New Roman"/>
          <w:sz w:val="28"/>
          <w:szCs w:val="28"/>
        </w:rPr>
        <w:t>20. Сообщения о результатах конкурса направляются в письменной форме кандидатам в 7-дневный срок со дня подписания протокола. Информация о результатах конкурса также размещается в указанный срок на официальном сайте органа местного самоуправления в сети «Интернет».</w:t>
      </w:r>
    </w:p>
    <w:p w:rsidR="004D0F0A" w:rsidRPr="004D0F0A" w:rsidRDefault="004D0F0A" w:rsidP="004D0F0A">
      <w:pPr>
        <w:ind w:firstLine="567"/>
        <w:jc w:val="both"/>
        <w:rPr>
          <w:rFonts w:ascii="Times New Roman" w:hAnsi="Times New Roman" w:cs="Times New Roman"/>
          <w:sz w:val="28"/>
          <w:szCs w:val="28"/>
        </w:rPr>
      </w:pPr>
      <w:bookmarkStart w:id="36" w:name="sub_1021"/>
      <w:bookmarkEnd w:id="35"/>
      <w:r w:rsidRPr="004D0F0A">
        <w:rPr>
          <w:rFonts w:ascii="Times New Roman" w:hAnsi="Times New Roman" w:cs="Times New Roman"/>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D0F0A" w:rsidRPr="004D0F0A" w:rsidRDefault="004D0F0A" w:rsidP="004D0F0A">
      <w:pPr>
        <w:ind w:firstLine="567"/>
        <w:jc w:val="both"/>
        <w:rPr>
          <w:rFonts w:ascii="Times New Roman" w:hAnsi="Times New Roman" w:cs="Times New Roman"/>
          <w:sz w:val="28"/>
          <w:szCs w:val="28"/>
        </w:rPr>
      </w:pPr>
      <w:bookmarkStart w:id="37" w:name="sub_1022"/>
      <w:bookmarkEnd w:id="36"/>
      <w:r w:rsidRPr="004D0F0A">
        <w:rPr>
          <w:rFonts w:ascii="Times New Roman" w:hAnsi="Times New Roman" w:cs="Times New Roman"/>
          <w:sz w:val="28"/>
          <w:szCs w:val="28"/>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D0F0A">
        <w:rPr>
          <w:rFonts w:ascii="Times New Roman" w:hAnsi="Times New Roman" w:cs="Times New Roman"/>
          <w:sz w:val="28"/>
          <w:szCs w:val="28"/>
        </w:rPr>
        <w:t>дств св</w:t>
      </w:r>
      <w:proofErr w:type="gramEnd"/>
      <w:r w:rsidRPr="004D0F0A">
        <w:rPr>
          <w:rFonts w:ascii="Times New Roman" w:hAnsi="Times New Roman" w:cs="Times New Roman"/>
          <w:sz w:val="28"/>
          <w:szCs w:val="28"/>
        </w:rPr>
        <w:t>язи и другие), осуществляются кандидатами за счет собственных средств.</w:t>
      </w:r>
    </w:p>
    <w:p w:rsidR="004D0F0A" w:rsidRPr="004D0F0A" w:rsidRDefault="004D0F0A" w:rsidP="004D0F0A">
      <w:pPr>
        <w:ind w:firstLine="567"/>
        <w:jc w:val="both"/>
        <w:rPr>
          <w:rFonts w:ascii="Times New Roman" w:hAnsi="Times New Roman" w:cs="Times New Roman"/>
          <w:sz w:val="28"/>
          <w:szCs w:val="28"/>
        </w:rPr>
      </w:pPr>
      <w:bookmarkStart w:id="38" w:name="sub_1023"/>
      <w:bookmarkEnd w:id="37"/>
      <w:r w:rsidRPr="004D0F0A">
        <w:rPr>
          <w:rFonts w:ascii="Times New Roman" w:hAnsi="Times New Roman" w:cs="Times New Roman"/>
          <w:sz w:val="28"/>
          <w:szCs w:val="28"/>
        </w:rPr>
        <w:t>23. Кандидат вправе обжаловать решение конкурсной комиссии в соответствии с законодательством Российской Федерации.</w:t>
      </w:r>
    </w:p>
    <w:bookmarkEnd w:id="38"/>
    <w:p w:rsidR="004D0F0A" w:rsidRPr="00252882" w:rsidRDefault="004D0F0A" w:rsidP="004D0F0A">
      <w:pPr>
        <w:jc w:val="both"/>
        <w:rPr>
          <w:sz w:val="28"/>
          <w:szCs w:val="28"/>
        </w:rPr>
      </w:pPr>
    </w:p>
    <w:p w:rsidR="004D0F0A" w:rsidRPr="00252882" w:rsidRDefault="004D0F0A" w:rsidP="004D0F0A">
      <w:pPr>
        <w:ind w:left="5103"/>
        <w:jc w:val="both"/>
        <w:rPr>
          <w:sz w:val="28"/>
          <w:szCs w:val="28"/>
        </w:rPr>
      </w:pPr>
    </w:p>
    <w:p w:rsidR="004D0F0A" w:rsidRPr="00252882" w:rsidRDefault="004D0F0A" w:rsidP="004D0F0A">
      <w:pPr>
        <w:spacing w:before="20"/>
        <w:ind w:firstLine="567"/>
        <w:jc w:val="both"/>
        <w:rPr>
          <w:sz w:val="28"/>
          <w:szCs w:val="28"/>
        </w:rPr>
      </w:pPr>
    </w:p>
    <w:p w:rsidR="009E2E8C" w:rsidRDefault="009E2E8C"/>
    <w:sectPr w:rsidR="009E2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0A"/>
    <w:rsid w:val="004D0F0A"/>
    <w:rsid w:val="009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0A"/>
  </w:style>
  <w:style w:type="paragraph" w:styleId="1">
    <w:name w:val="heading 1"/>
    <w:basedOn w:val="a"/>
    <w:next w:val="a"/>
    <w:link w:val="10"/>
    <w:qFormat/>
    <w:rsid w:val="004D0F0A"/>
    <w:pPr>
      <w:keepNext/>
      <w:widowControl w:val="0"/>
      <w:spacing w:before="280" w:after="0" w:line="240" w:lineRule="auto"/>
      <w:ind w:left="4320"/>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F0A"/>
    <w:rPr>
      <w:rFonts w:ascii="Times New Roman" w:eastAsia="Times New Roman" w:hAnsi="Times New Roman" w:cs="Times New Roman"/>
      <w:b/>
      <w:szCs w:val="20"/>
      <w:lang w:eastAsia="ru-RU"/>
    </w:rPr>
  </w:style>
  <w:style w:type="character" w:styleId="a3">
    <w:name w:val="Hyperlink"/>
    <w:rsid w:val="004D0F0A"/>
    <w:rPr>
      <w:color w:val="0000FF"/>
      <w:u w:val="single"/>
    </w:rPr>
  </w:style>
  <w:style w:type="character" w:customStyle="1" w:styleId="a4">
    <w:name w:val="Гипертекстовая ссылка"/>
    <w:rsid w:val="004D0F0A"/>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0A"/>
  </w:style>
  <w:style w:type="paragraph" w:styleId="1">
    <w:name w:val="heading 1"/>
    <w:basedOn w:val="a"/>
    <w:next w:val="a"/>
    <w:link w:val="10"/>
    <w:qFormat/>
    <w:rsid w:val="004D0F0A"/>
    <w:pPr>
      <w:keepNext/>
      <w:widowControl w:val="0"/>
      <w:spacing w:before="280" w:after="0" w:line="240" w:lineRule="auto"/>
      <w:ind w:left="4320"/>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F0A"/>
    <w:rPr>
      <w:rFonts w:ascii="Times New Roman" w:eastAsia="Times New Roman" w:hAnsi="Times New Roman" w:cs="Times New Roman"/>
      <w:b/>
      <w:szCs w:val="20"/>
      <w:lang w:eastAsia="ru-RU"/>
    </w:rPr>
  </w:style>
  <w:style w:type="character" w:styleId="a3">
    <w:name w:val="Hyperlink"/>
    <w:rsid w:val="004D0F0A"/>
    <w:rPr>
      <w:color w:val="0000FF"/>
      <w:u w:val="single"/>
    </w:rPr>
  </w:style>
  <w:style w:type="character" w:customStyle="1" w:styleId="a4">
    <w:name w:val="Гипертекстовая ссылка"/>
    <w:rsid w:val="004D0F0A"/>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3" TargetMode="External"/><Relationship Id="rId13" Type="http://schemas.openxmlformats.org/officeDocument/2006/relationships/hyperlink" Target="http://internet.garant.ru/document/redirect/71581220/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2152272/0" TargetMode="External"/><Relationship Id="rId12" Type="http://schemas.openxmlformats.org/officeDocument/2006/relationships/hyperlink" Target="http://internet.garant.ru/document/redirect/70681384/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redirect/12152272/0" TargetMode="External"/><Relationship Id="rId1" Type="http://schemas.openxmlformats.org/officeDocument/2006/relationships/styles" Target="styles.xml"/><Relationship Id="rId6" Type="http://schemas.openxmlformats.org/officeDocument/2006/relationships/hyperlink" Target="http://www.vsuyan.ru" TargetMode="External"/><Relationship Id="rId11" Type="http://schemas.openxmlformats.org/officeDocument/2006/relationships/hyperlink" Target="http://internet.garant.ru/document/redirect/70681384/1000" TargetMode="External"/><Relationship Id="rId5" Type="http://schemas.openxmlformats.org/officeDocument/2006/relationships/hyperlink" Target="http://internet.garant.ru/document/redirect/12152272/17" TargetMode="External"/><Relationship Id="rId15" Type="http://schemas.openxmlformats.org/officeDocument/2006/relationships/hyperlink" Target="http://internet.garant.ru/document/redirect/12152272/0" TargetMode="External"/><Relationship Id="rId10" Type="http://schemas.openxmlformats.org/officeDocument/2006/relationships/hyperlink" Target="http://internet.garant.ru/document/redirect/12140330/0" TargetMode="External"/><Relationship Id="rId4" Type="http://schemas.openxmlformats.org/officeDocument/2006/relationships/webSettings" Target="webSettings.xml"/><Relationship Id="rId9" Type="http://schemas.openxmlformats.org/officeDocument/2006/relationships/hyperlink" Target="http://internet.garant.ru/document/redirect/12140330/1000" TargetMode="External"/><Relationship Id="rId14" Type="http://schemas.openxmlformats.org/officeDocument/2006/relationships/hyperlink" Target="http://internet.garant.ru/document/redirect/71581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2586</Words>
  <Characters>14746</Characters>
  <Application>Microsoft Office Word</Application>
  <DocSecurity>0</DocSecurity>
  <Lines>122</Lines>
  <Paragraphs>34</Paragraphs>
  <ScaleCrop>false</ScaleCrop>
  <Company>UralSOFT</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dc:creator>
  <cp:lastModifiedBy>Suyan</cp:lastModifiedBy>
  <cp:revision>2</cp:revision>
  <dcterms:created xsi:type="dcterms:W3CDTF">2020-04-15T05:10:00Z</dcterms:created>
  <dcterms:modified xsi:type="dcterms:W3CDTF">2020-04-15T05:12:00Z</dcterms:modified>
</cp:coreProperties>
</file>