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34" w:rsidRDefault="00DA6585" w:rsidP="00DA6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585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p w:rsidR="00DA6585" w:rsidRDefault="00DA6585" w:rsidP="00DA6585">
      <w:pPr>
        <w:spacing w:before="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6585">
        <w:rPr>
          <w:rFonts w:ascii="Times New Roman" w:hAnsi="Times New Roman" w:cs="Times New Roman"/>
          <w:b/>
          <w:i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A6585" w:rsidRPr="00DA6585" w:rsidRDefault="00DA6585" w:rsidP="00DA6585">
      <w:pPr>
        <w:spacing w:before="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от 14 апреля 2020 года № 7/4</w:t>
      </w:r>
    </w:p>
    <w:p w:rsidR="00DA6585" w:rsidRDefault="00DA6585" w:rsidP="00DA6585">
      <w:pPr>
        <w:spacing w:before="20" w:line="240" w:lineRule="auto"/>
        <w:jc w:val="center"/>
        <w:rPr>
          <w:iCs/>
          <w:sz w:val="28"/>
          <w:szCs w:val="28"/>
        </w:rPr>
      </w:pPr>
    </w:p>
    <w:p w:rsidR="00DA6585" w:rsidRPr="00DA6585" w:rsidRDefault="00DA6585" w:rsidP="00DA6585">
      <w:pPr>
        <w:spacing w:before="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585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Совета сельского поселения </w:t>
      </w:r>
    </w:p>
    <w:p w:rsidR="00DA6585" w:rsidRPr="00DA6585" w:rsidRDefault="00DA6585" w:rsidP="00DA6585">
      <w:pPr>
        <w:spacing w:before="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585">
        <w:rPr>
          <w:rFonts w:ascii="Times New Roman" w:hAnsi="Times New Roman" w:cs="Times New Roman"/>
          <w:iCs/>
          <w:sz w:val="28"/>
          <w:szCs w:val="28"/>
        </w:rPr>
        <w:t xml:space="preserve">Верхнесуянский сельсовет муниципального района Караидельский район </w:t>
      </w:r>
    </w:p>
    <w:p w:rsidR="00DA6585" w:rsidRPr="00DA6585" w:rsidRDefault="00DA6585" w:rsidP="00DA6585">
      <w:pPr>
        <w:spacing w:before="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585">
        <w:rPr>
          <w:rFonts w:ascii="Times New Roman" w:hAnsi="Times New Roman" w:cs="Times New Roman"/>
          <w:iCs/>
          <w:sz w:val="28"/>
          <w:szCs w:val="28"/>
        </w:rPr>
        <w:t xml:space="preserve">Республики Башкортостан от 28 ноября 2017 года № 24/6 «Об установлении земельного налога на территории сельского поселения Верхнесуянский сельсовет муниципального района Караидельский район Республики Башкортостан» </w:t>
      </w:r>
    </w:p>
    <w:p w:rsidR="00DA6585" w:rsidRPr="00DA6585" w:rsidRDefault="00DA6585" w:rsidP="00DA6585">
      <w:pPr>
        <w:spacing w:before="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A658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A6585" w:rsidRPr="00DA6585" w:rsidRDefault="00DA6585" w:rsidP="00DA6585">
      <w:pPr>
        <w:spacing w:before="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A6585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A6585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DA6585">
        <w:rPr>
          <w:rFonts w:ascii="Times New Roman" w:hAnsi="Times New Roman" w:cs="Times New Roman"/>
          <w:iCs/>
          <w:sz w:val="28"/>
          <w:szCs w:val="28"/>
        </w:rPr>
        <w:t xml:space="preserve"> инфекции», руководствуясь пунктом 2 части</w:t>
      </w:r>
      <w:proofErr w:type="gramEnd"/>
      <w:r w:rsidRPr="00DA6585">
        <w:rPr>
          <w:rFonts w:ascii="Times New Roman" w:hAnsi="Times New Roman" w:cs="Times New Roman"/>
          <w:iCs/>
          <w:sz w:val="28"/>
          <w:szCs w:val="28"/>
        </w:rPr>
        <w:t xml:space="preserve"> 1 статьи 3 Устава сельского поселения Верхнесуянский сельсовет муниципального района Караидельский район Республики Башкортостан, Совет сельского поселения Верхнесуянский сельсовет муниципального района Караидельский район Республики Башкортостан решил: </w:t>
      </w:r>
    </w:p>
    <w:p w:rsidR="00DA6585" w:rsidRPr="00DA6585" w:rsidRDefault="00DA6585" w:rsidP="00DA6585">
      <w:pPr>
        <w:spacing w:before="2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585">
        <w:rPr>
          <w:rFonts w:ascii="Times New Roman" w:hAnsi="Times New Roman" w:cs="Times New Roman"/>
          <w:iCs/>
          <w:sz w:val="28"/>
          <w:szCs w:val="28"/>
        </w:rPr>
        <w:t xml:space="preserve"> 1. </w:t>
      </w:r>
      <w:proofErr w:type="gramStart"/>
      <w:r w:rsidRPr="00DA6585">
        <w:rPr>
          <w:rFonts w:ascii="Times New Roman" w:hAnsi="Times New Roman" w:cs="Times New Roman"/>
          <w:iCs/>
          <w:sz w:val="28"/>
          <w:szCs w:val="28"/>
        </w:rPr>
        <w:t>Внести в решение Совета сельского поселения Верхнесуянский сельсовет муниципального района Караидельский район Республики Башкортостан от 28 ноября 2017 года № 24/6 «Об установлении земельного налога на территории сельского поселения Верхнесуянский сельсовет муниципального района Караидельский район Республики Башкортостан» с изменениями, внесенными решением Совета сельского поселения Верхнесуянский сельсовет муниципального района Караидельский район Республики Башкортостан от 26 ноября 2018 года № 32/6,  от</w:t>
      </w:r>
      <w:proofErr w:type="gramEnd"/>
      <w:r w:rsidRPr="00DA6585">
        <w:rPr>
          <w:rFonts w:ascii="Times New Roman" w:hAnsi="Times New Roman" w:cs="Times New Roman"/>
          <w:iCs/>
          <w:sz w:val="28"/>
          <w:szCs w:val="28"/>
        </w:rPr>
        <w:t xml:space="preserve"> 26 ноября 2019 года 3/7, следующее изменение, дополнив </w:t>
      </w:r>
      <w:proofErr w:type="spellStart"/>
      <w:r w:rsidRPr="00DA6585">
        <w:rPr>
          <w:rFonts w:ascii="Times New Roman" w:hAnsi="Times New Roman" w:cs="Times New Roman"/>
          <w:iCs/>
          <w:sz w:val="28"/>
          <w:szCs w:val="28"/>
        </w:rPr>
        <w:t>п.п</w:t>
      </w:r>
      <w:proofErr w:type="spellEnd"/>
      <w:r w:rsidRPr="00DA6585">
        <w:rPr>
          <w:rFonts w:ascii="Times New Roman" w:hAnsi="Times New Roman" w:cs="Times New Roman"/>
          <w:iCs/>
          <w:sz w:val="28"/>
          <w:szCs w:val="28"/>
        </w:rPr>
        <w:t xml:space="preserve">. 4.2 пункта 4 абзацем следующего содержания: </w:t>
      </w:r>
    </w:p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585">
        <w:rPr>
          <w:rFonts w:ascii="Times New Roman" w:hAnsi="Times New Roman" w:cs="Times New Roman"/>
          <w:sz w:val="28"/>
          <w:szCs w:val="28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</w:t>
      </w:r>
      <w:r w:rsidRPr="00DA6585">
        <w:rPr>
          <w:rFonts w:ascii="Times New Roman" w:hAnsi="Times New Roman" w:cs="Times New Roman"/>
          <w:sz w:val="28"/>
          <w:szCs w:val="28"/>
        </w:rPr>
        <w:lastRenderedPageBreak/>
        <w:t xml:space="preserve">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   </w:t>
      </w:r>
      <w:proofErr w:type="gramEnd"/>
    </w:p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1383"/>
        <w:gridCol w:w="8614"/>
      </w:tblGrid>
      <w:tr w:rsidR="00DA6585" w:rsidRPr="00DA6585" w:rsidTr="00DA6585">
        <w:trPr>
          <w:trHeight w:val="535"/>
        </w:trPr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DA6585" w:rsidRPr="00DA6585" w:rsidTr="00DA6585">
        <w:trPr>
          <w:trHeight w:val="365"/>
        </w:trPr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A6585" w:rsidRPr="00DA6585" w:rsidRDefault="00DA6585" w:rsidP="00DA65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DA6585" w:rsidRPr="00DA6585" w:rsidRDefault="00DA6585" w:rsidP="00DA65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DA6585" w:rsidRPr="00DA6585" w:rsidTr="00DA6585">
        <w:tc>
          <w:tcPr>
            <w:tcW w:w="1383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14" w:type="dxa"/>
            <w:hideMark/>
          </w:tcPr>
          <w:p w:rsidR="00DA6585" w:rsidRPr="00DA6585" w:rsidRDefault="00DA6585" w:rsidP="00DA65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5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85">
        <w:rPr>
          <w:rFonts w:ascii="Times New Roman" w:hAnsi="Times New Roman" w:cs="Times New Roman"/>
          <w:sz w:val="28"/>
          <w:szCs w:val="28"/>
        </w:rPr>
        <w:lastRenderedPageBreak/>
        <w:t>в отношении земельных участков, используемых для осуществления видов деятельности, указанных в настоящем подпункте».</w:t>
      </w:r>
    </w:p>
    <w:p w:rsidR="00DA6585" w:rsidRPr="00DA6585" w:rsidRDefault="00DA6585" w:rsidP="00DA658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5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585">
        <w:rPr>
          <w:rFonts w:ascii="Times New Roman" w:hAnsi="Times New Roman" w:cs="Times New Roman"/>
          <w:iCs/>
          <w:sz w:val="28"/>
          <w:szCs w:val="28"/>
        </w:rPr>
        <w:t>2. Настоящее решение вступает в силу</w:t>
      </w:r>
      <w:r w:rsidRPr="00DA6585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опубликования, и распространяется на правоотношения, возникшие с 1 января 2020 года по 31 декабря 2020 года включительно.</w:t>
      </w:r>
      <w:r w:rsidRPr="00DA658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A6585" w:rsidRPr="00DA6585" w:rsidRDefault="00DA6585" w:rsidP="00DA65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85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DA6585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 w:rsidRPr="00DA6585">
        <w:rPr>
          <w:rFonts w:ascii="Times New Roman" w:hAnsi="Times New Roman" w:cs="Times New Roman"/>
          <w:bCs/>
          <w:sz w:val="28"/>
          <w:szCs w:val="28"/>
        </w:rPr>
        <w:t>Верхнесуягнский</w:t>
      </w:r>
      <w:proofErr w:type="spellEnd"/>
      <w:r w:rsidRPr="00DA6585">
        <w:rPr>
          <w:rFonts w:ascii="Times New Roman" w:hAnsi="Times New Roman" w:cs="Times New Roman"/>
          <w:bCs/>
          <w:sz w:val="28"/>
          <w:szCs w:val="28"/>
        </w:rPr>
        <w:t xml:space="preserve"> сельсовет по адресу: Республика Башкортостан, Караидельский район, д. </w:t>
      </w:r>
      <w:proofErr w:type="spellStart"/>
      <w:r w:rsidRPr="00DA6585">
        <w:rPr>
          <w:rFonts w:ascii="Times New Roman" w:hAnsi="Times New Roman" w:cs="Times New Roman"/>
          <w:bCs/>
          <w:sz w:val="28"/>
          <w:szCs w:val="28"/>
        </w:rPr>
        <w:t>Седяш</w:t>
      </w:r>
      <w:proofErr w:type="spellEnd"/>
      <w:r w:rsidRPr="00DA65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A6585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DA658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DA6585">
        <w:rPr>
          <w:rFonts w:ascii="Times New Roman" w:hAnsi="Times New Roman" w:cs="Times New Roman"/>
          <w:bCs/>
          <w:sz w:val="28"/>
          <w:szCs w:val="28"/>
        </w:rPr>
        <w:t>рактовая</w:t>
      </w:r>
      <w:proofErr w:type="spellEnd"/>
      <w:r w:rsidRPr="00DA6585">
        <w:rPr>
          <w:rFonts w:ascii="Times New Roman" w:hAnsi="Times New Roman" w:cs="Times New Roman"/>
          <w:bCs/>
          <w:sz w:val="28"/>
          <w:szCs w:val="28"/>
        </w:rPr>
        <w:t xml:space="preserve">, 9, и разместить в сети общего доступа «Интернет» на официальном сайте </w:t>
      </w:r>
      <w:r w:rsidRPr="00DA6585">
        <w:rPr>
          <w:rFonts w:ascii="Times New Roman" w:hAnsi="Times New Roman" w:cs="Times New Roman"/>
          <w:sz w:val="28"/>
          <w:szCs w:val="28"/>
        </w:rPr>
        <w:t xml:space="preserve">сельского поселения Верхнесуянский сельсовет муниципального района Караидельский район Республики Башкортостан: </w:t>
      </w:r>
      <w:hyperlink r:id="rId5" w:history="1">
        <w:r w:rsidRPr="00DA6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A65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6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vsuyan</w:t>
        </w:r>
        <w:proofErr w:type="spellEnd"/>
        <w:r w:rsidRPr="00DA65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6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65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585" w:rsidRPr="00DA6585" w:rsidRDefault="00DA6585" w:rsidP="00DA6585">
      <w:pPr>
        <w:spacing w:before="2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A6585" w:rsidRPr="00DA6585" w:rsidRDefault="00DA6585" w:rsidP="00DA6585">
      <w:pPr>
        <w:spacing w:before="2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A6585" w:rsidRDefault="00DA6585" w:rsidP="00DA6585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DA6585">
        <w:rPr>
          <w:rFonts w:ascii="Times New Roman" w:hAnsi="Times New Roman" w:cs="Times New Roman"/>
          <w:sz w:val="28"/>
        </w:rPr>
        <w:t>Глава сельского поселения</w:t>
      </w:r>
    </w:p>
    <w:p w:rsidR="00DA6585" w:rsidRPr="00DA6585" w:rsidRDefault="00DA6585" w:rsidP="00DA6585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DA6585">
        <w:rPr>
          <w:rFonts w:ascii="Times New Roman" w:hAnsi="Times New Roman" w:cs="Times New Roman"/>
          <w:sz w:val="28"/>
        </w:rPr>
        <w:t xml:space="preserve">Верхнесуянский сельсовет </w:t>
      </w:r>
    </w:p>
    <w:p w:rsidR="00DA6585" w:rsidRPr="00DA6585" w:rsidRDefault="00DA6585" w:rsidP="00DA6585">
      <w:pPr>
        <w:spacing w:line="240" w:lineRule="auto"/>
        <w:rPr>
          <w:rFonts w:ascii="Times New Roman" w:hAnsi="Times New Roman" w:cs="Times New Roman"/>
          <w:sz w:val="28"/>
        </w:rPr>
      </w:pPr>
      <w:r w:rsidRPr="00DA6585">
        <w:rPr>
          <w:rFonts w:ascii="Times New Roman" w:hAnsi="Times New Roman" w:cs="Times New Roman"/>
          <w:sz w:val="28"/>
        </w:rPr>
        <w:t>муниципального района</w:t>
      </w:r>
    </w:p>
    <w:p w:rsidR="00DA6585" w:rsidRPr="00DA6585" w:rsidRDefault="00DA6585" w:rsidP="00DA6585">
      <w:pPr>
        <w:spacing w:line="240" w:lineRule="auto"/>
        <w:rPr>
          <w:rFonts w:ascii="Times New Roman" w:hAnsi="Times New Roman" w:cs="Times New Roman"/>
          <w:sz w:val="28"/>
        </w:rPr>
      </w:pPr>
      <w:r w:rsidRPr="00DA6585">
        <w:rPr>
          <w:rFonts w:ascii="Times New Roman" w:hAnsi="Times New Roman" w:cs="Times New Roman"/>
          <w:sz w:val="28"/>
        </w:rPr>
        <w:t xml:space="preserve">Караидельский район  </w:t>
      </w:r>
    </w:p>
    <w:p w:rsidR="00DA6585" w:rsidRPr="00DA6585" w:rsidRDefault="00DA6585" w:rsidP="00DA6585">
      <w:pPr>
        <w:spacing w:line="240" w:lineRule="auto"/>
        <w:rPr>
          <w:rFonts w:ascii="Times New Roman" w:hAnsi="Times New Roman" w:cs="Times New Roman"/>
          <w:sz w:val="28"/>
        </w:rPr>
      </w:pPr>
      <w:r w:rsidRPr="00DA6585">
        <w:rPr>
          <w:rFonts w:ascii="Times New Roman" w:hAnsi="Times New Roman" w:cs="Times New Roman"/>
          <w:sz w:val="28"/>
        </w:rPr>
        <w:t xml:space="preserve">Республики Башкортостан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DA6585">
        <w:rPr>
          <w:rFonts w:ascii="Times New Roman" w:hAnsi="Times New Roman" w:cs="Times New Roman"/>
          <w:sz w:val="28"/>
        </w:rPr>
        <w:t xml:space="preserve">    Р.Ф. </w:t>
      </w:r>
      <w:proofErr w:type="spellStart"/>
      <w:r w:rsidRPr="00DA6585">
        <w:rPr>
          <w:rFonts w:ascii="Times New Roman" w:hAnsi="Times New Roman" w:cs="Times New Roman"/>
          <w:sz w:val="28"/>
        </w:rPr>
        <w:t>Агалтдинов</w:t>
      </w:r>
      <w:proofErr w:type="spellEnd"/>
    </w:p>
    <w:p w:rsidR="00DA6585" w:rsidRPr="00DA6585" w:rsidRDefault="00DA6585" w:rsidP="00DA65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A6585" w:rsidRPr="00DA6585" w:rsidRDefault="00DA6585" w:rsidP="00DA658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658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A6585">
        <w:rPr>
          <w:rFonts w:ascii="Times New Roman" w:hAnsi="Times New Roman" w:cs="Times New Roman"/>
          <w:sz w:val="28"/>
          <w:szCs w:val="28"/>
        </w:rPr>
        <w:t>Седяш</w:t>
      </w:r>
      <w:proofErr w:type="spellEnd"/>
    </w:p>
    <w:p w:rsidR="00DA6585" w:rsidRPr="00DA6585" w:rsidRDefault="00DA6585" w:rsidP="00DA658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6585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</w:p>
    <w:p w:rsidR="00DA6585" w:rsidRPr="00DA6585" w:rsidRDefault="00DA6585" w:rsidP="00DA6585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A6585">
        <w:rPr>
          <w:rFonts w:ascii="Times New Roman" w:hAnsi="Times New Roman" w:cs="Times New Roman"/>
          <w:sz w:val="28"/>
          <w:szCs w:val="28"/>
        </w:rPr>
        <w:t>№ 7/4</w:t>
      </w:r>
    </w:p>
    <w:p w:rsidR="00DA6585" w:rsidRPr="00DA6585" w:rsidRDefault="00DA6585" w:rsidP="00DA65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A6585" w:rsidRPr="00DA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85"/>
    <w:rsid w:val="00422C34"/>
    <w:rsid w:val="00D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6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6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uy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3782</Characters>
  <Application>Microsoft Office Word</Application>
  <DocSecurity>0</DocSecurity>
  <Lines>31</Lines>
  <Paragraphs>8</Paragraphs>
  <ScaleCrop>false</ScaleCrop>
  <Company>UralSOFT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2020-04-15T05:04:00Z</dcterms:created>
  <dcterms:modified xsi:type="dcterms:W3CDTF">2020-04-15T05:07:00Z</dcterms:modified>
</cp:coreProperties>
</file>