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96"/>
        <w:tblW w:w="9673" w:type="dxa"/>
        <w:tblLook w:val="04A0" w:firstRow="1" w:lastRow="0" w:firstColumn="1" w:lastColumn="0" w:noHBand="0" w:noVBand="1"/>
      </w:tblPr>
      <w:tblGrid>
        <w:gridCol w:w="4907"/>
        <w:gridCol w:w="375"/>
        <w:gridCol w:w="4391"/>
      </w:tblGrid>
      <w:tr w:rsidR="00185306" w:rsidTr="00185306">
        <w:tc>
          <w:tcPr>
            <w:tcW w:w="4907" w:type="dxa"/>
          </w:tcPr>
          <w:p w:rsidR="00185306" w:rsidRDefault="00185306" w:rsidP="00185306">
            <w:pPr>
              <w:spacing w:line="256" w:lineRule="auto"/>
              <w:ind w:left="-250" w:right="190"/>
              <w:jc w:val="center"/>
              <w:rPr>
                <w:rFonts w:ascii="B7BOS" w:hAnsi="B7BOS"/>
                <w:b/>
                <w:bCs/>
                <w:sz w:val="22"/>
                <w:szCs w:val="22"/>
                <w:lang w:eastAsia="en-US"/>
              </w:rPr>
            </w:pPr>
            <w:bookmarkStart w:id="0" w:name="_GoBack"/>
            <w:bookmarkEnd w:id="0"/>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sym w:font="B7BOS" w:char="F08A"/>
            </w:r>
            <w:r>
              <w:rPr>
                <w:rFonts w:ascii="B7BOS" w:hAnsi="B7BOS"/>
                <w:b/>
                <w:bCs/>
                <w:caps/>
                <w:sz w:val="22"/>
                <w:szCs w:val="22"/>
                <w:lang w:eastAsia="en-US"/>
              </w:rPr>
              <w:t></w:t>
            </w:r>
          </w:p>
          <w:p w:rsidR="00185306" w:rsidRDefault="00185306" w:rsidP="00185306">
            <w:pPr>
              <w:spacing w:line="256" w:lineRule="auto"/>
              <w:ind w:left="-250" w:right="190"/>
              <w:jc w:val="center"/>
              <w:rPr>
                <w:rFonts w:ascii="B7BOS" w:hAnsi="B7BOS"/>
                <w:b/>
                <w:bCs/>
                <w:sz w:val="22"/>
                <w:szCs w:val="22"/>
                <w:lang w:eastAsia="en-US"/>
              </w:rPr>
            </w:pP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Gar" w:char="F081"/>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rsidR="00185306" w:rsidRDefault="00185306" w:rsidP="00185306">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BD"/>
            </w:r>
          </w:p>
          <w:p w:rsidR="00185306" w:rsidRDefault="00185306" w:rsidP="00185306">
            <w:pPr>
              <w:spacing w:line="256" w:lineRule="auto"/>
              <w:ind w:left="-250" w:right="190"/>
              <w:jc w:val="center"/>
              <w:rPr>
                <w:rFonts w:ascii="B7BOS" w:hAnsi="B7BOS"/>
                <w:b/>
                <w:bCs/>
                <w:sz w:val="22"/>
                <w:lang w:eastAsia="en-US"/>
              </w:rPr>
            </w:pPr>
            <w:r>
              <w:rPr>
                <w:rFonts w:ascii="B7BOS" w:hAnsi="B7BOS"/>
                <w:b/>
                <w:bCs/>
                <w:lang w:eastAsia="en-US"/>
              </w:rPr>
              <w:sym w:font="B7BOS" w:char="F059"/>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sym w:font="B7BOS" w:char="F08A"/>
            </w:r>
            <w:r>
              <w:rPr>
                <w:rFonts w:ascii="B7BOS" w:hAnsi="B7BOS"/>
                <w:b/>
                <w:bCs/>
                <w:sz w:val="32"/>
                <w:szCs w:val="32"/>
                <w:lang w:eastAsia="en-US"/>
              </w:rPr>
              <w:sym w:font="B7BOS" w:char="F0B3"/>
            </w:r>
            <w:r>
              <w:rPr>
                <w:rFonts w:ascii="B7BOS" w:hAnsi="B7BOS"/>
                <w:b/>
                <w:bCs/>
                <w:lang w:eastAsia="en-US"/>
              </w:rPr>
              <w:t></w:t>
            </w:r>
            <w:r>
              <w:rPr>
                <w:rFonts w:ascii="B7BOS" w:hAnsi="B7BOS"/>
                <w:b/>
                <w:bCs/>
                <w:sz w:val="32"/>
                <w:szCs w:val="32"/>
                <w:lang w:eastAsia="en-US"/>
              </w:rPr>
              <w:sym w:font="B7BOS" w:char="F09C"/>
            </w:r>
            <w:r>
              <w:rPr>
                <w:rFonts w:ascii="B7BOS" w:hAnsi="B7BOS"/>
                <w:b/>
                <w:bCs/>
                <w:lang w:eastAsia="en-US"/>
              </w:rPr>
              <w:t></w:t>
            </w:r>
            <w:r>
              <w:rPr>
                <w:rFonts w:ascii="B7BOS" w:hAnsi="B7BOS"/>
                <w:b/>
                <w:bCs/>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p>
          <w:p w:rsidR="00185306" w:rsidRDefault="00185306" w:rsidP="00185306">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lang w:eastAsia="en-US"/>
              </w:rPr>
              <w:sym w:font="B7BOS" w:char="F08C"/>
            </w:r>
            <w:r>
              <w:rPr>
                <w:rFonts w:ascii="B7BOS" w:hAnsi="B7BOS"/>
                <w:b/>
                <w:bCs/>
                <w:sz w:val="22"/>
                <w:lang w:eastAsia="en-US"/>
              </w:rPr>
              <w:t></w:t>
            </w:r>
            <w:r>
              <w:rPr>
                <w:rFonts w:ascii="B7BOS" w:hAnsi="B7BOS"/>
                <w:b/>
                <w:bCs/>
                <w:sz w:val="22"/>
                <w:lang w:eastAsia="en-US"/>
              </w:rPr>
              <w:sym w:font="B7BOS" w:char="F08C"/>
            </w:r>
            <w:r>
              <w:rPr>
                <w:rFonts w:ascii="B7BOS" w:hAnsi="B7BOS"/>
                <w:b/>
                <w:bCs/>
                <w:sz w:val="22"/>
                <w:lang w:eastAsia="en-US"/>
              </w:rPr>
              <w:sym w:font="B7BOS" w:char="F08A"/>
            </w:r>
            <w:r>
              <w:rPr>
                <w:rFonts w:ascii="B7BOS" w:hAnsi="B7BOS"/>
                <w:b/>
                <w:bCs/>
                <w:sz w:val="22"/>
                <w:lang w:eastAsia="en-US"/>
              </w:rPr>
              <w:t></w:t>
            </w:r>
            <w:r>
              <w:rPr>
                <w:rFonts w:ascii="B7BOS" w:hAnsi="B7BOS"/>
                <w:b/>
                <w:bCs/>
                <w:sz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lang w:eastAsia="en-US"/>
              </w:rPr>
              <w:sym w:font="B7BOS" w:char="F08C"/>
            </w:r>
            <w:r>
              <w:rPr>
                <w:rFonts w:ascii="B7BOS" w:hAnsi="B7BOS"/>
                <w:b/>
                <w:bCs/>
                <w:sz w:val="22"/>
                <w:szCs w:val="22"/>
                <w:lang w:eastAsia="en-US"/>
              </w:rPr>
              <w:t></w:t>
            </w:r>
            <w:r>
              <w:rPr>
                <w:rFonts w:ascii="B7BOS" w:hAnsi="B7BOS"/>
                <w:b/>
                <w:bCs/>
                <w:sz w:val="22"/>
                <w:szCs w:val="22"/>
                <w:lang w:eastAsia="en-US"/>
              </w:rPr>
              <w:t></w:t>
            </w:r>
          </w:p>
          <w:p w:rsidR="00185306" w:rsidRDefault="00185306" w:rsidP="00185306">
            <w:pPr>
              <w:spacing w:line="256" w:lineRule="auto"/>
              <w:jc w:val="center"/>
              <w:rPr>
                <w:rFonts w:ascii="B7BOS" w:hAnsi="B7BOS" w:cs="Arial"/>
                <w:b/>
                <w:bCs/>
                <w:sz w:val="22"/>
                <w:lang w:eastAsia="en-US"/>
              </w:rPr>
            </w:pPr>
          </w:p>
        </w:tc>
        <w:tc>
          <w:tcPr>
            <w:tcW w:w="375" w:type="dxa"/>
          </w:tcPr>
          <w:p w:rsidR="00185306" w:rsidRDefault="00185306" w:rsidP="00185306">
            <w:pPr>
              <w:widowControl w:val="0"/>
              <w:autoSpaceDE w:val="0"/>
              <w:autoSpaceDN w:val="0"/>
              <w:adjustRightInd w:val="0"/>
              <w:spacing w:line="256" w:lineRule="auto"/>
              <w:jc w:val="center"/>
              <w:rPr>
                <w:rFonts w:ascii="B7BOS" w:hAnsi="B7BOS" w:cs="Arial"/>
                <w:b/>
                <w:bCs/>
                <w:sz w:val="22"/>
                <w:lang w:eastAsia="en-US"/>
              </w:rPr>
            </w:pPr>
          </w:p>
        </w:tc>
        <w:tc>
          <w:tcPr>
            <w:tcW w:w="4391" w:type="dxa"/>
          </w:tcPr>
          <w:p w:rsidR="00185306" w:rsidRDefault="00185306" w:rsidP="00185306">
            <w:pPr>
              <w:spacing w:line="256" w:lineRule="auto"/>
              <w:ind w:left="80"/>
              <w:jc w:val="center"/>
              <w:rPr>
                <w:rFonts w:ascii="B7BOS" w:hAnsi="B7BOS"/>
                <w:b/>
                <w:bCs/>
                <w:caps/>
                <w:sz w:val="22"/>
                <w:szCs w:val="22"/>
                <w:lang w:eastAsia="en-US"/>
              </w:rPr>
            </w:pPr>
            <w:r>
              <w:rPr>
                <w:noProof/>
              </w:rPr>
              <w:drawing>
                <wp:anchor distT="0" distB="0" distL="114300" distR="114300" simplePos="0" relativeHeight="251659264" behindDoc="0" locked="0" layoutInCell="1" allowOverlap="1" wp14:anchorId="57867528" wp14:editId="5C4956F9">
                  <wp:simplePos x="0" y="0"/>
                  <wp:positionH relativeFrom="column">
                    <wp:posOffset>-618490</wp:posOffset>
                  </wp:positionH>
                  <wp:positionV relativeFrom="paragraph">
                    <wp:posOffset>-236855</wp:posOffset>
                  </wp:positionV>
                  <wp:extent cx="756285" cy="899795"/>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185306" w:rsidRDefault="00185306" w:rsidP="0018530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185306" w:rsidRPr="00170C11" w:rsidRDefault="00185306" w:rsidP="0018530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185306" w:rsidRDefault="00185306" w:rsidP="0018530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185306" w:rsidRDefault="00185306" w:rsidP="0018530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185306" w:rsidRDefault="00185306" w:rsidP="0018530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185306" w:rsidRDefault="00185306" w:rsidP="00185306">
            <w:pPr>
              <w:widowControl w:val="0"/>
              <w:autoSpaceDE w:val="0"/>
              <w:autoSpaceDN w:val="0"/>
              <w:adjustRightInd w:val="0"/>
              <w:spacing w:line="256" w:lineRule="auto"/>
              <w:jc w:val="center"/>
              <w:rPr>
                <w:rFonts w:ascii="B7BOS" w:hAnsi="B7BOS" w:cs="Arial"/>
                <w:b/>
                <w:bCs/>
                <w:sz w:val="22"/>
                <w:lang w:eastAsia="en-US"/>
              </w:rPr>
            </w:pPr>
          </w:p>
        </w:tc>
      </w:tr>
      <w:tr w:rsidR="00185306" w:rsidTr="00185306">
        <w:tc>
          <w:tcPr>
            <w:tcW w:w="4907" w:type="dxa"/>
            <w:tcBorders>
              <w:top w:val="nil"/>
              <w:left w:val="nil"/>
              <w:bottom w:val="double" w:sz="4" w:space="0" w:color="auto"/>
              <w:right w:val="nil"/>
            </w:tcBorders>
          </w:tcPr>
          <w:p w:rsidR="00185306" w:rsidRDefault="00185306" w:rsidP="00185306">
            <w:pPr>
              <w:widowControl w:val="0"/>
              <w:autoSpaceDE w:val="0"/>
              <w:autoSpaceDN w:val="0"/>
              <w:adjustRightInd w:val="0"/>
              <w:spacing w:line="256" w:lineRule="auto"/>
              <w:rPr>
                <w:rFonts w:ascii="B7BOS" w:hAnsi="B7BOS" w:cs="Arial"/>
                <w:i/>
                <w:iCs/>
                <w:sz w:val="17"/>
                <w:lang w:eastAsia="en-US"/>
              </w:rPr>
            </w:pPr>
          </w:p>
          <w:p w:rsidR="00185306" w:rsidRDefault="00185306" w:rsidP="00185306">
            <w:pPr>
              <w:widowControl w:val="0"/>
              <w:autoSpaceDE w:val="0"/>
              <w:autoSpaceDN w:val="0"/>
              <w:adjustRightInd w:val="0"/>
              <w:spacing w:line="256" w:lineRule="auto"/>
              <w:rPr>
                <w:rFonts w:ascii="B7BOS" w:hAnsi="B7BOS" w:cs="Arial"/>
                <w:i/>
                <w:iCs/>
                <w:sz w:val="17"/>
                <w:lang w:eastAsia="en-US"/>
              </w:rPr>
            </w:pPr>
          </w:p>
        </w:tc>
        <w:tc>
          <w:tcPr>
            <w:tcW w:w="375" w:type="dxa"/>
            <w:tcBorders>
              <w:top w:val="nil"/>
              <w:left w:val="nil"/>
              <w:bottom w:val="double" w:sz="4" w:space="0" w:color="auto"/>
              <w:right w:val="nil"/>
            </w:tcBorders>
          </w:tcPr>
          <w:p w:rsidR="00185306" w:rsidRDefault="00185306" w:rsidP="00185306">
            <w:pPr>
              <w:widowControl w:val="0"/>
              <w:autoSpaceDE w:val="0"/>
              <w:autoSpaceDN w:val="0"/>
              <w:adjustRightInd w:val="0"/>
              <w:spacing w:line="256" w:lineRule="auto"/>
              <w:rPr>
                <w:rFonts w:ascii="B7BOS" w:hAnsi="B7BOS" w:cs="Arial"/>
                <w:i/>
                <w:iCs/>
                <w:sz w:val="17"/>
                <w:lang w:eastAsia="en-US"/>
              </w:rPr>
            </w:pPr>
          </w:p>
        </w:tc>
        <w:tc>
          <w:tcPr>
            <w:tcW w:w="4391" w:type="dxa"/>
            <w:tcBorders>
              <w:top w:val="nil"/>
              <w:left w:val="nil"/>
              <w:bottom w:val="double" w:sz="4" w:space="0" w:color="auto"/>
              <w:right w:val="nil"/>
            </w:tcBorders>
          </w:tcPr>
          <w:p w:rsidR="00185306" w:rsidRDefault="00185306" w:rsidP="00185306">
            <w:pPr>
              <w:spacing w:line="256" w:lineRule="auto"/>
              <w:rPr>
                <w:rFonts w:ascii="B7BOS" w:hAnsi="B7BOS" w:cs="Arial"/>
                <w:i/>
                <w:iCs/>
                <w:sz w:val="17"/>
                <w:lang w:eastAsia="en-US"/>
              </w:rPr>
            </w:pPr>
          </w:p>
        </w:tc>
      </w:tr>
    </w:tbl>
    <w:p w:rsidR="00185306" w:rsidRDefault="00185306" w:rsidP="00185306">
      <w:pPr>
        <w:pStyle w:val="3"/>
        <w:jc w:val="center"/>
        <w:rPr>
          <w:rFonts w:cs="FrankRuehl"/>
          <w:b/>
          <w:sz w:val="28"/>
          <w:szCs w:val="28"/>
        </w:rPr>
      </w:pPr>
    </w:p>
    <w:tbl>
      <w:tblPr>
        <w:tblW w:w="9585" w:type="dxa"/>
        <w:tblInd w:w="108" w:type="dxa"/>
        <w:tblLayout w:type="fixed"/>
        <w:tblLook w:val="01E0" w:firstRow="1" w:lastRow="1" w:firstColumn="1" w:lastColumn="1" w:noHBand="0" w:noVBand="0"/>
      </w:tblPr>
      <w:tblGrid>
        <w:gridCol w:w="4087"/>
        <w:gridCol w:w="1256"/>
        <w:gridCol w:w="4242"/>
      </w:tblGrid>
      <w:tr w:rsidR="00185306" w:rsidTr="00185306">
        <w:tc>
          <w:tcPr>
            <w:tcW w:w="4087" w:type="dxa"/>
            <w:hideMark/>
          </w:tcPr>
          <w:p w:rsidR="00185306" w:rsidRDefault="00185306" w:rsidP="00161B07">
            <w:pPr>
              <w:spacing w:line="256" w:lineRule="auto"/>
              <w:jc w:val="center"/>
              <w:rPr>
                <w:b/>
                <w:bCs/>
                <w:sz w:val="28"/>
                <w:szCs w:val="28"/>
                <w:lang w:eastAsia="en-US"/>
              </w:rPr>
            </w:pPr>
            <w:r>
              <w:rPr>
                <w:b/>
                <w:bCs/>
                <w:sz w:val="28"/>
                <w:szCs w:val="28"/>
                <w:lang w:eastAsia="en-US"/>
              </w:rPr>
              <w:sym w:font="B7BOS" w:char="F0AA"/>
            </w:r>
            <w:r>
              <w:rPr>
                <w:b/>
                <w:bCs/>
                <w:caps/>
                <w:sz w:val="28"/>
                <w:szCs w:val="28"/>
                <w:lang w:eastAsia="en-US"/>
              </w:rPr>
              <w:t>арар</w:t>
            </w:r>
          </w:p>
        </w:tc>
        <w:tc>
          <w:tcPr>
            <w:tcW w:w="1256" w:type="dxa"/>
          </w:tcPr>
          <w:p w:rsidR="00185306" w:rsidRDefault="00185306" w:rsidP="00161B07">
            <w:pPr>
              <w:spacing w:line="256" w:lineRule="auto"/>
              <w:jc w:val="center"/>
              <w:rPr>
                <w:b/>
                <w:bCs/>
                <w:caps/>
                <w:sz w:val="28"/>
                <w:szCs w:val="28"/>
                <w:lang w:eastAsia="en-US"/>
              </w:rPr>
            </w:pPr>
          </w:p>
        </w:tc>
        <w:tc>
          <w:tcPr>
            <w:tcW w:w="4242" w:type="dxa"/>
            <w:hideMark/>
          </w:tcPr>
          <w:p w:rsidR="00185306" w:rsidRDefault="00185306" w:rsidP="00161B07">
            <w:pPr>
              <w:spacing w:line="256" w:lineRule="auto"/>
              <w:jc w:val="center"/>
              <w:rPr>
                <w:b/>
                <w:bCs/>
                <w:sz w:val="28"/>
                <w:szCs w:val="28"/>
                <w:lang w:eastAsia="en-US"/>
              </w:rPr>
            </w:pPr>
            <w:r>
              <w:rPr>
                <w:b/>
                <w:bCs/>
                <w:caps/>
                <w:sz w:val="28"/>
                <w:szCs w:val="28"/>
                <w:lang w:eastAsia="en-US"/>
              </w:rPr>
              <w:t>постановление</w:t>
            </w:r>
          </w:p>
        </w:tc>
      </w:tr>
      <w:tr w:rsidR="00185306" w:rsidTr="00185306">
        <w:tc>
          <w:tcPr>
            <w:tcW w:w="4087" w:type="dxa"/>
            <w:hideMark/>
          </w:tcPr>
          <w:p w:rsidR="00185306" w:rsidRPr="00185306" w:rsidRDefault="00185306" w:rsidP="00161B07">
            <w:pPr>
              <w:spacing w:line="256" w:lineRule="auto"/>
              <w:jc w:val="center"/>
              <w:rPr>
                <w:sz w:val="28"/>
                <w:szCs w:val="28"/>
                <w:u w:val="single"/>
                <w:lang w:eastAsia="en-US"/>
              </w:rPr>
            </w:pPr>
            <w:r w:rsidRPr="00185306">
              <w:rPr>
                <w:sz w:val="28"/>
                <w:szCs w:val="28"/>
                <w:u w:val="single"/>
                <w:lang w:eastAsia="en-US"/>
              </w:rPr>
              <w:t xml:space="preserve"> </w:t>
            </w:r>
          </w:p>
          <w:p w:rsidR="00185306" w:rsidRPr="00185306" w:rsidRDefault="00185306" w:rsidP="00185306">
            <w:pPr>
              <w:spacing w:line="256" w:lineRule="auto"/>
              <w:jc w:val="center"/>
              <w:rPr>
                <w:sz w:val="28"/>
                <w:szCs w:val="28"/>
                <w:u w:val="single"/>
                <w:lang w:eastAsia="en-US"/>
              </w:rPr>
            </w:pPr>
            <w:r w:rsidRPr="00185306">
              <w:rPr>
                <w:sz w:val="28"/>
                <w:szCs w:val="28"/>
                <w:u w:val="single"/>
                <w:lang w:eastAsia="en-US"/>
              </w:rPr>
              <w:t>« 22 » октябрь 2021 й.</w:t>
            </w:r>
          </w:p>
        </w:tc>
        <w:tc>
          <w:tcPr>
            <w:tcW w:w="1256" w:type="dxa"/>
          </w:tcPr>
          <w:p w:rsidR="00185306" w:rsidRPr="00185306" w:rsidRDefault="00185306" w:rsidP="00161B07">
            <w:pPr>
              <w:spacing w:line="256" w:lineRule="auto"/>
              <w:rPr>
                <w:sz w:val="28"/>
                <w:szCs w:val="28"/>
                <w:u w:val="single"/>
                <w:lang w:eastAsia="en-US"/>
              </w:rPr>
            </w:pPr>
          </w:p>
          <w:p w:rsidR="00185306" w:rsidRPr="00185306" w:rsidRDefault="00185306" w:rsidP="00185306">
            <w:pPr>
              <w:spacing w:line="256" w:lineRule="auto"/>
              <w:rPr>
                <w:sz w:val="28"/>
                <w:szCs w:val="28"/>
                <w:u w:val="single"/>
                <w:lang w:eastAsia="en-US"/>
              </w:rPr>
            </w:pPr>
            <w:r w:rsidRPr="00185306">
              <w:rPr>
                <w:sz w:val="28"/>
                <w:szCs w:val="28"/>
                <w:u w:val="single"/>
                <w:lang w:eastAsia="en-US"/>
              </w:rPr>
              <w:t xml:space="preserve">№ 19    </w:t>
            </w:r>
          </w:p>
        </w:tc>
        <w:tc>
          <w:tcPr>
            <w:tcW w:w="4242" w:type="dxa"/>
          </w:tcPr>
          <w:p w:rsidR="00185306" w:rsidRPr="00185306" w:rsidRDefault="00185306" w:rsidP="00161B07">
            <w:pPr>
              <w:spacing w:line="256" w:lineRule="auto"/>
              <w:rPr>
                <w:sz w:val="28"/>
                <w:szCs w:val="28"/>
                <w:u w:val="single"/>
                <w:lang w:eastAsia="en-US"/>
              </w:rPr>
            </w:pPr>
          </w:p>
          <w:p w:rsidR="00185306" w:rsidRPr="00185306" w:rsidRDefault="00185306" w:rsidP="00161B07">
            <w:pPr>
              <w:spacing w:line="256" w:lineRule="auto"/>
              <w:jc w:val="center"/>
              <w:rPr>
                <w:sz w:val="28"/>
                <w:szCs w:val="28"/>
                <w:u w:val="single"/>
                <w:lang w:eastAsia="en-US"/>
              </w:rPr>
            </w:pPr>
            <w:r w:rsidRPr="00185306">
              <w:rPr>
                <w:sz w:val="28"/>
                <w:szCs w:val="28"/>
                <w:u w:val="single"/>
                <w:lang w:eastAsia="en-US"/>
              </w:rPr>
              <w:t>« 22 » октября 2021 г.</w:t>
            </w:r>
          </w:p>
          <w:p w:rsidR="00185306" w:rsidRPr="00185306" w:rsidRDefault="00185306" w:rsidP="00161B07">
            <w:pPr>
              <w:spacing w:line="256" w:lineRule="auto"/>
              <w:rPr>
                <w:sz w:val="28"/>
                <w:szCs w:val="28"/>
                <w:u w:val="single"/>
                <w:lang w:eastAsia="en-US"/>
              </w:rPr>
            </w:pPr>
          </w:p>
          <w:p w:rsidR="00185306" w:rsidRPr="00185306" w:rsidRDefault="00185306" w:rsidP="00161B07">
            <w:pPr>
              <w:spacing w:line="256" w:lineRule="auto"/>
              <w:rPr>
                <w:sz w:val="28"/>
                <w:szCs w:val="28"/>
                <w:u w:val="single"/>
                <w:lang w:eastAsia="en-US"/>
              </w:rPr>
            </w:pPr>
          </w:p>
        </w:tc>
      </w:tr>
    </w:tbl>
    <w:p w:rsidR="00185306" w:rsidRDefault="00185306" w:rsidP="00185306">
      <w:pPr>
        <w:jc w:val="center"/>
        <w:rPr>
          <w:sz w:val="28"/>
          <w:szCs w:val="28"/>
        </w:rPr>
      </w:pPr>
      <w:r w:rsidRPr="002D3116">
        <w:rPr>
          <w:sz w:val="28"/>
          <w:szCs w:val="28"/>
        </w:rPr>
        <w:t xml:space="preserve">Об утверждении перечня </w:t>
      </w:r>
      <w:r w:rsidRPr="007C2EDD">
        <w:rPr>
          <w:sz w:val="28"/>
          <w:szCs w:val="28"/>
        </w:rPr>
        <w:t>муниципального имущества, свободного от прав третьих лиц (за исключением имущес</w:t>
      </w:r>
      <w:r w:rsidRPr="002D3116">
        <w:rPr>
          <w:sz w:val="28"/>
          <w:szCs w:val="28"/>
        </w:rPr>
        <w:t xml:space="preserve">твенных прав субъектов малого и </w:t>
      </w:r>
      <w:r>
        <w:rPr>
          <w:sz w:val="28"/>
          <w:szCs w:val="28"/>
        </w:rPr>
        <w:t xml:space="preserve">среднего предпринимательства), </w:t>
      </w:r>
      <w:r w:rsidRPr="007C2EDD">
        <w:rPr>
          <w:sz w:val="28"/>
          <w:szCs w:val="28"/>
        </w:rPr>
        <w:t>в целях предоставления во владение и (или) в пол</w:t>
      </w:r>
      <w:r>
        <w:rPr>
          <w:sz w:val="28"/>
          <w:szCs w:val="28"/>
        </w:rPr>
        <w:t xml:space="preserve">ьзование на долгосрочной основе </w:t>
      </w:r>
      <w:r w:rsidRPr="007C2EDD">
        <w:rPr>
          <w:sz w:val="28"/>
          <w:szCs w:val="2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w:t>
      </w:r>
      <w:r>
        <w:rPr>
          <w:sz w:val="28"/>
          <w:szCs w:val="28"/>
        </w:rPr>
        <w:t>о и среднего предпринимательства</w:t>
      </w:r>
    </w:p>
    <w:p w:rsidR="00185306" w:rsidRDefault="00185306" w:rsidP="00185306">
      <w:pPr>
        <w:jc w:val="center"/>
        <w:rPr>
          <w:sz w:val="28"/>
          <w:szCs w:val="28"/>
        </w:rPr>
      </w:pPr>
    </w:p>
    <w:p w:rsidR="00185306" w:rsidRPr="00185306" w:rsidRDefault="00185306" w:rsidP="00185306">
      <w:pPr>
        <w:jc w:val="both"/>
        <w:rPr>
          <w:sz w:val="28"/>
          <w:szCs w:val="28"/>
        </w:rPr>
      </w:pPr>
      <w:r>
        <w:rPr>
          <w:sz w:val="28"/>
          <w:szCs w:val="28"/>
        </w:rPr>
        <w:t xml:space="preserve">               </w:t>
      </w:r>
      <w:r w:rsidRPr="00185306">
        <w:rPr>
          <w:sz w:val="28"/>
          <w:szCs w:val="28"/>
        </w:rPr>
        <w:t>В целях реализации Федерального закона от 24 июля 2007 года №209 - ФЗ «О развитии малого и среднего предпринимательства в Российской Федерации»</w:t>
      </w:r>
      <w:r w:rsidRPr="00185306">
        <w:rPr>
          <w:kern w:val="36"/>
          <w:sz w:val="28"/>
          <w:szCs w:val="28"/>
        </w:rPr>
        <w:t xml:space="preserve">, </w:t>
      </w:r>
      <w:r w:rsidRPr="00185306">
        <w:rPr>
          <w:sz w:val="28"/>
          <w:szCs w:val="28"/>
        </w:rPr>
        <w:t xml:space="preserve">во исполнение постановления Правительства Республики Башкортостан от 9 декабря 2008 года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Порядком формирования, ведения, обязательного опубликования перечня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предусмотрено частью 4 статьи 18 Федерального закона от 24.07.2007 №209-ФЗ « О развитии малого и среднего предпринимательства в Российской Федерации», утвержденным решением Совета сельского поселения Верхнесуянский сельсовет муниципального района Караидельский район Республики Башкортостан от 17 июля 2019 №39/3, </w:t>
      </w:r>
      <w:r w:rsidRPr="00185306">
        <w:rPr>
          <w:spacing w:val="26"/>
          <w:sz w:val="28"/>
          <w:szCs w:val="28"/>
        </w:rPr>
        <w:t>постановляю:</w:t>
      </w:r>
    </w:p>
    <w:p w:rsidR="00185306" w:rsidRPr="00185306" w:rsidRDefault="00185306" w:rsidP="00185306">
      <w:pPr>
        <w:jc w:val="both"/>
        <w:rPr>
          <w:sz w:val="28"/>
          <w:szCs w:val="28"/>
        </w:rPr>
      </w:pPr>
      <w:r w:rsidRPr="00185306">
        <w:rPr>
          <w:sz w:val="28"/>
          <w:szCs w:val="28"/>
        </w:rPr>
        <w:t xml:space="preserve">        1. Утвердить прилагаемый перечень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имущественных прав субъектов малого и среднего </w:t>
      </w:r>
      <w:r w:rsidRPr="00185306">
        <w:rPr>
          <w:sz w:val="28"/>
          <w:szCs w:val="28"/>
        </w:rPr>
        <w:lastRenderedPageBreak/>
        <w:t>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приложения.</w:t>
      </w:r>
    </w:p>
    <w:p w:rsidR="00185306" w:rsidRPr="00185306" w:rsidRDefault="00185306" w:rsidP="00185306">
      <w:pPr>
        <w:jc w:val="both"/>
        <w:rPr>
          <w:sz w:val="28"/>
          <w:szCs w:val="28"/>
        </w:rPr>
      </w:pPr>
      <w:r w:rsidRPr="00185306">
        <w:rPr>
          <w:sz w:val="28"/>
          <w:szCs w:val="28"/>
        </w:rPr>
        <w:t>2. Разместить прилагаемый перечень на официальном сайте сельского поселения Верхнесуянский сельсовет муниципального района Караидельский район Республики Башкортостан.</w:t>
      </w:r>
    </w:p>
    <w:p w:rsidR="00185306" w:rsidRPr="00185306" w:rsidRDefault="00185306" w:rsidP="00185306">
      <w:pPr>
        <w:pStyle w:val="af8"/>
        <w:jc w:val="both"/>
        <w:rPr>
          <w:szCs w:val="28"/>
        </w:rPr>
      </w:pPr>
      <w:r w:rsidRPr="00185306">
        <w:rPr>
          <w:szCs w:val="28"/>
        </w:rPr>
        <w:t xml:space="preserve">         </w:t>
      </w:r>
      <w:r w:rsidRPr="00185306">
        <w:rPr>
          <w:sz w:val="28"/>
          <w:szCs w:val="28"/>
        </w:rPr>
        <w:t xml:space="preserve"> 3. Контроль исполнения данного постановления оставляю за собой</w:t>
      </w:r>
      <w:r w:rsidRPr="00185306">
        <w:rPr>
          <w:szCs w:val="28"/>
        </w:rPr>
        <w:t>.</w:t>
      </w:r>
    </w:p>
    <w:p w:rsidR="00185306" w:rsidRPr="00185306" w:rsidRDefault="00185306" w:rsidP="00185306">
      <w:pPr>
        <w:jc w:val="both"/>
        <w:rPr>
          <w:sz w:val="28"/>
          <w:szCs w:val="28"/>
        </w:rPr>
      </w:pPr>
    </w:p>
    <w:p w:rsidR="00185306" w:rsidRPr="00185306" w:rsidRDefault="00185306" w:rsidP="00185306">
      <w:pPr>
        <w:jc w:val="both"/>
        <w:rPr>
          <w:sz w:val="28"/>
          <w:szCs w:val="28"/>
        </w:rPr>
      </w:pPr>
      <w:bookmarkStart w:id="1" w:name="sub_1000"/>
    </w:p>
    <w:p w:rsidR="00185306" w:rsidRPr="00185306" w:rsidRDefault="00185306" w:rsidP="00185306">
      <w:pPr>
        <w:jc w:val="both"/>
        <w:rPr>
          <w:sz w:val="28"/>
          <w:szCs w:val="28"/>
        </w:rPr>
      </w:pPr>
    </w:p>
    <w:p w:rsidR="00185306" w:rsidRPr="00185306" w:rsidRDefault="00185306" w:rsidP="00185306">
      <w:pPr>
        <w:jc w:val="both"/>
        <w:rPr>
          <w:sz w:val="28"/>
          <w:szCs w:val="28"/>
        </w:rPr>
      </w:pPr>
      <w:r w:rsidRPr="00185306">
        <w:rPr>
          <w:sz w:val="28"/>
          <w:szCs w:val="28"/>
        </w:rPr>
        <w:t xml:space="preserve"> Глава сельского поселения                                                         Р.Ф. Агалтдинов                                                      </w:t>
      </w:r>
    </w:p>
    <w:bookmarkEnd w:id="1"/>
    <w:p w:rsidR="00185306" w:rsidRPr="00185306" w:rsidRDefault="00185306" w:rsidP="00185306">
      <w:pPr>
        <w:ind w:left="5103"/>
        <w:jc w:val="both"/>
      </w:pPr>
    </w:p>
    <w:p w:rsidR="00185306" w:rsidRPr="00185306" w:rsidRDefault="00185306" w:rsidP="00185306">
      <w:pPr>
        <w:ind w:left="5103"/>
        <w:jc w:val="both"/>
      </w:pPr>
    </w:p>
    <w:p w:rsidR="00185306" w:rsidRPr="00185306" w:rsidRDefault="00185306" w:rsidP="00185306">
      <w:pPr>
        <w:ind w:left="5103"/>
        <w:jc w:val="both"/>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Default="00185306" w:rsidP="00185306">
      <w:pPr>
        <w:ind w:left="5103"/>
      </w:pPr>
    </w:p>
    <w:p w:rsidR="00185306" w:rsidRPr="00185306" w:rsidRDefault="00185306" w:rsidP="00185306">
      <w:pPr>
        <w:ind w:left="5103"/>
        <w:rPr>
          <w:sz w:val="28"/>
          <w:szCs w:val="28"/>
        </w:rPr>
      </w:pPr>
      <w:r w:rsidRPr="00185306">
        <w:rPr>
          <w:sz w:val="28"/>
          <w:szCs w:val="28"/>
        </w:rPr>
        <w:t xml:space="preserve">Приложение </w:t>
      </w:r>
    </w:p>
    <w:p w:rsidR="00185306" w:rsidRPr="00185306" w:rsidRDefault="00185306" w:rsidP="00185306">
      <w:pPr>
        <w:ind w:left="5103"/>
        <w:rPr>
          <w:sz w:val="28"/>
          <w:szCs w:val="28"/>
        </w:rPr>
      </w:pPr>
      <w:r w:rsidRPr="00185306">
        <w:rPr>
          <w:sz w:val="28"/>
          <w:szCs w:val="28"/>
        </w:rPr>
        <w:t xml:space="preserve">к постановлению Администрации сельского поселения Верхнесуянский сельсовет муниципального района Караидельский район Республики Башкортостан </w:t>
      </w:r>
    </w:p>
    <w:p w:rsidR="00185306" w:rsidRPr="00185306" w:rsidRDefault="00185306" w:rsidP="00185306">
      <w:pPr>
        <w:ind w:left="5103"/>
        <w:rPr>
          <w:sz w:val="28"/>
          <w:szCs w:val="28"/>
        </w:rPr>
      </w:pPr>
      <w:r w:rsidRPr="00185306">
        <w:rPr>
          <w:sz w:val="28"/>
          <w:szCs w:val="28"/>
        </w:rPr>
        <w:t xml:space="preserve">от </w:t>
      </w:r>
      <w:r w:rsidRPr="00185306">
        <w:rPr>
          <w:sz w:val="28"/>
          <w:szCs w:val="28"/>
          <w:u w:val="single"/>
        </w:rPr>
        <w:t>22 октября 2021 года № 19</w:t>
      </w:r>
    </w:p>
    <w:p w:rsidR="00185306" w:rsidRPr="00185306" w:rsidRDefault="00185306" w:rsidP="00185306">
      <w:pPr>
        <w:ind w:left="5103"/>
        <w:rPr>
          <w:sz w:val="28"/>
          <w:szCs w:val="28"/>
        </w:rPr>
      </w:pPr>
    </w:p>
    <w:p w:rsidR="00185306" w:rsidRPr="00185306" w:rsidRDefault="00185306" w:rsidP="00185306">
      <w:pPr>
        <w:ind w:left="5103"/>
        <w:rPr>
          <w:sz w:val="28"/>
          <w:szCs w:val="28"/>
        </w:rPr>
      </w:pPr>
    </w:p>
    <w:p w:rsidR="00185306" w:rsidRPr="00185306" w:rsidRDefault="00185306" w:rsidP="00185306">
      <w:pPr>
        <w:jc w:val="center"/>
        <w:rPr>
          <w:sz w:val="28"/>
          <w:szCs w:val="28"/>
        </w:rPr>
      </w:pPr>
      <w:r w:rsidRPr="00185306">
        <w:rPr>
          <w:sz w:val="28"/>
          <w:szCs w:val="28"/>
        </w:rPr>
        <w:t>ПЕРЕЧЕНЬ</w:t>
      </w:r>
    </w:p>
    <w:p w:rsidR="00185306" w:rsidRPr="00185306" w:rsidRDefault="00185306" w:rsidP="00185306">
      <w:pPr>
        <w:jc w:val="center"/>
        <w:rPr>
          <w:sz w:val="28"/>
          <w:szCs w:val="28"/>
        </w:rPr>
      </w:pPr>
      <w:r w:rsidRPr="00185306">
        <w:rPr>
          <w:sz w:val="28"/>
          <w:szCs w:val="28"/>
        </w:rPr>
        <w:t xml:space="preserve">муниципального имущества, свободного от прав третьих лиц (за исключением имущественных прав субъектов малого и среднего предпринимательства), </w:t>
      </w:r>
    </w:p>
    <w:p w:rsidR="00185306" w:rsidRPr="00185306" w:rsidRDefault="00185306" w:rsidP="00185306">
      <w:pPr>
        <w:jc w:val="center"/>
        <w:rPr>
          <w:sz w:val="28"/>
          <w:szCs w:val="28"/>
        </w:rPr>
      </w:pPr>
      <w:r w:rsidRPr="00185306">
        <w:rPr>
          <w:sz w:val="28"/>
          <w:szCs w:val="28"/>
        </w:rPr>
        <w:t xml:space="preserve">в целях предоставления во владение и (или) в пользование на долгосрочной основе </w:t>
      </w:r>
    </w:p>
    <w:p w:rsidR="00185306" w:rsidRPr="00185306" w:rsidRDefault="00185306" w:rsidP="00185306">
      <w:pPr>
        <w:jc w:val="center"/>
        <w:rPr>
          <w:sz w:val="28"/>
          <w:szCs w:val="28"/>
        </w:rPr>
      </w:pPr>
      <w:r w:rsidRPr="00185306">
        <w:rPr>
          <w:sz w:val="28"/>
          <w:szCs w:val="28"/>
        </w:rPr>
        <w:t xml:space="preserve">(в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185306" w:rsidRPr="00185306" w:rsidRDefault="00185306" w:rsidP="00185306">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411"/>
        <w:gridCol w:w="4678"/>
      </w:tblGrid>
      <w:tr w:rsidR="00185306" w:rsidRPr="00185306" w:rsidTr="00161B07">
        <w:tc>
          <w:tcPr>
            <w:tcW w:w="800" w:type="dxa"/>
          </w:tcPr>
          <w:p w:rsidR="00185306" w:rsidRPr="00185306" w:rsidRDefault="00185306" w:rsidP="00161B07">
            <w:pPr>
              <w:jc w:val="center"/>
              <w:rPr>
                <w:sz w:val="28"/>
                <w:szCs w:val="28"/>
              </w:rPr>
            </w:pPr>
            <w:r w:rsidRPr="00185306">
              <w:rPr>
                <w:sz w:val="28"/>
                <w:szCs w:val="28"/>
              </w:rPr>
              <w:t>№ пп</w:t>
            </w:r>
          </w:p>
        </w:tc>
        <w:tc>
          <w:tcPr>
            <w:tcW w:w="4411" w:type="dxa"/>
          </w:tcPr>
          <w:p w:rsidR="00185306" w:rsidRPr="00185306" w:rsidRDefault="00185306" w:rsidP="00161B07">
            <w:pPr>
              <w:jc w:val="center"/>
              <w:rPr>
                <w:sz w:val="28"/>
                <w:szCs w:val="28"/>
              </w:rPr>
            </w:pPr>
            <w:r w:rsidRPr="00185306">
              <w:rPr>
                <w:sz w:val="28"/>
                <w:szCs w:val="28"/>
              </w:rPr>
              <w:t>Наименование муниципального имущества</w:t>
            </w:r>
          </w:p>
        </w:tc>
        <w:tc>
          <w:tcPr>
            <w:tcW w:w="4678" w:type="dxa"/>
          </w:tcPr>
          <w:p w:rsidR="00185306" w:rsidRPr="00185306" w:rsidRDefault="00185306" w:rsidP="00161B07">
            <w:pPr>
              <w:ind w:left="-27"/>
              <w:jc w:val="center"/>
              <w:rPr>
                <w:sz w:val="28"/>
                <w:szCs w:val="28"/>
              </w:rPr>
            </w:pPr>
            <w:r w:rsidRPr="00185306">
              <w:rPr>
                <w:sz w:val="28"/>
                <w:szCs w:val="28"/>
              </w:rPr>
              <w:t xml:space="preserve">Местоположение и краткая техническая характеристика имущества </w:t>
            </w:r>
          </w:p>
        </w:tc>
      </w:tr>
      <w:tr w:rsidR="00185306" w:rsidRPr="00185306" w:rsidTr="00161B07">
        <w:tc>
          <w:tcPr>
            <w:tcW w:w="800" w:type="dxa"/>
          </w:tcPr>
          <w:p w:rsidR="00185306" w:rsidRPr="00185306" w:rsidRDefault="00185306" w:rsidP="00161B07">
            <w:pPr>
              <w:jc w:val="center"/>
              <w:rPr>
                <w:sz w:val="28"/>
                <w:szCs w:val="28"/>
              </w:rPr>
            </w:pPr>
            <w:r w:rsidRPr="00185306">
              <w:rPr>
                <w:sz w:val="28"/>
                <w:szCs w:val="28"/>
              </w:rPr>
              <w:t>1</w:t>
            </w:r>
          </w:p>
        </w:tc>
        <w:tc>
          <w:tcPr>
            <w:tcW w:w="4411" w:type="dxa"/>
          </w:tcPr>
          <w:p w:rsidR="00185306" w:rsidRPr="00185306" w:rsidRDefault="00185306" w:rsidP="00161B07">
            <w:pPr>
              <w:jc w:val="center"/>
              <w:rPr>
                <w:sz w:val="28"/>
                <w:szCs w:val="28"/>
              </w:rPr>
            </w:pPr>
            <w:r w:rsidRPr="00185306">
              <w:rPr>
                <w:sz w:val="28"/>
                <w:szCs w:val="28"/>
              </w:rPr>
              <w:t>2</w:t>
            </w:r>
          </w:p>
        </w:tc>
        <w:tc>
          <w:tcPr>
            <w:tcW w:w="4678" w:type="dxa"/>
          </w:tcPr>
          <w:p w:rsidR="00185306" w:rsidRPr="00185306" w:rsidRDefault="00185306" w:rsidP="00161B07">
            <w:pPr>
              <w:jc w:val="center"/>
              <w:rPr>
                <w:sz w:val="28"/>
                <w:szCs w:val="28"/>
              </w:rPr>
            </w:pPr>
            <w:r w:rsidRPr="00185306">
              <w:rPr>
                <w:sz w:val="28"/>
                <w:szCs w:val="28"/>
              </w:rPr>
              <w:t>3</w:t>
            </w:r>
          </w:p>
        </w:tc>
      </w:tr>
      <w:tr w:rsidR="00185306" w:rsidRPr="00185306" w:rsidTr="00161B07">
        <w:tc>
          <w:tcPr>
            <w:tcW w:w="800" w:type="dxa"/>
          </w:tcPr>
          <w:p w:rsidR="00185306" w:rsidRPr="00185306" w:rsidRDefault="00185306" w:rsidP="00161B07">
            <w:pPr>
              <w:jc w:val="center"/>
              <w:rPr>
                <w:sz w:val="28"/>
                <w:szCs w:val="28"/>
              </w:rPr>
            </w:pPr>
            <w:r w:rsidRPr="00185306">
              <w:rPr>
                <w:sz w:val="28"/>
                <w:szCs w:val="28"/>
              </w:rPr>
              <w:t>1</w:t>
            </w:r>
          </w:p>
        </w:tc>
        <w:tc>
          <w:tcPr>
            <w:tcW w:w="4411" w:type="dxa"/>
          </w:tcPr>
          <w:p w:rsidR="00185306" w:rsidRPr="00185306" w:rsidRDefault="00185306" w:rsidP="00161B07">
            <w:pPr>
              <w:rPr>
                <w:sz w:val="28"/>
                <w:szCs w:val="28"/>
              </w:rPr>
            </w:pPr>
            <w:r w:rsidRPr="00185306">
              <w:rPr>
                <w:sz w:val="28"/>
                <w:szCs w:val="28"/>
              </w:rPr>
              <w:t>Административное здание</w:t>
            </w:r>
          </w:p>
        </w:tc>
        <w:tc>
          <w:tcPr>
            <w:tcW w:w="4678" w:type="dxa"/>
          </w:tcPr>
          <w:p w:rsidR="00185306" w:rsidRPr="00185306" w:rsidRDefault="00185306" w:rsidP="00161B07">
            <w:pPr>
              <w:rPr>
                <w:sz w:val="28"/>
                <w:szCs w:val="28"/>
              </w:rPr>
            </w:pPr>
            <w:r w:rsidRPr="00185306">
              <w:rPr>
                <w:sz w:val="28"/>
                <w:szCs w:val="28"/>
              </w:rPr>
              <w:t>Республика Башкортостан, р-н Караидельский, с/с Верхнесуянский, д.Седяш, ул.Трактовая, д.9, общая площадь 50 кв.м.</w:t>
            </w:r>
          </w:p>
        </w:tc>
      </w:tr>
    </w:tbl>
    <w:p w:rsidR="00185306" w:rsidRPr="00185306" w:rsidRDefault="00185306" w:rsidP="00185306">
      <w:pPr>
        <w:rPr>
          <w:sz w:val="28"/>
          <w:szCs w:val="28"/>
        </w:rPr>
      </w:pPr>
    </w:p>
    <w:p w:rsidR="00185306" w:rsidRPr="00185306" w:rsidRDefault="00185306" w:rsidP="00185306">
      <w:pPr>
        <w:rPr>
          <w:sz w:val="28"/>
          <w:szCs w:val="28"/>
        </w:rPr>
      </w:pPr>
    </w:p>
    <w:p w:rsidR="00185306" w:rsidRPr="00185306" w:rsidRDefault="00185306" w:rsidP="00185306">
      <w:pPr>
        <w:rPr>
          <w:sz w:val="28"/>
          <w:szCs w:val="28"/>
        </w:rPr>
      </w:pPr>
    </w:p>
    <w:p w:rsidR="00185306" w:rsidRPr="00185306" w:rsidRDefault="00185306" w:rsidP="00185306">
      <w:pPr>
        <w:rPr>
          <w:sz w:val="28"/>
          <w:szCs w:val="28"/>
        </w:rPr>
      </w:pPr>
      <w:r w:rsidRPr="00185306">
        <w:rPr>
          <w:sz w:val="28"/>
          <w:szCs w:val="28"/>
        </w:rPr>
        <w:t xml:space="preserve">Глава сельского поселения                                                           Р.Ф.Агалтдинов                                                      </w:t>
      </w:r>
    </w:p>
    <w:p w:rsidR="00457559" w:rsidRPr="00B7521C" w:rsidRDefault="00457559" w:rsidP="00185306">
      <w:pPr>
        <w:jc w:val="both"/>
      </w:pPr>
    </w:p>
    <w:sectPr w:rsidR="00457559" w:rsidRPr="00B7521C" w:rsidSect="00F11EA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5D" w:rsidRDefault="00AA445D">
      <w:r>
        <w:separator/>
      </w:r>
    </w:p>
  </w:endnote>
  <w:endnote w:type="continuationSeparator" w:id="0">
    <w:p w:rsidR="00AA445D" w:rsidRDefault="00A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7BOS">
    <w:panose1 w:val="02000000000000000000"/>
    <w:charset w:val="02"/>
    <w:family w:val="auto"/>
    <w:pitch w:val="variable"/>
    <w:sig w:usb0="00000000" w:usb1="10000000" w:usb2="00000000" w:usb3="00000000" w:csb0="80000000" w:csb1="00000000"/>
  </w:font>
  <w:font w:name="B7Gar">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5D" w:rsidRDefault="00AA445D">
      <w:r>
        <w:separator/>
      </w:r>
    </w:p>
  </w:footnote>
  <w:footnote w:type="continuationSeparator" w:id="0">
    <w:p w:rsidR="00AA445D" w:rsidRDefault="00AA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DA" w:rsidRPr="00236CD7" w:rsidRDefault="007E6BDA">
    <w:pPr>
      <w:pStyle w:val="ac"/>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4B38D1">
      <w:rPr>
        <w:rFonts w:ascii="Times New Roman" w:hAnsi="Times New Roman"/>
        <w:noProof/>
        <w:sz w:val="24"/>
        <w:szCs w:val="24"/>
      </w:rPr>
      <w:t>1</w:t>
    </w:r>
    <w:r w:rsidRPr="00236CD7">
      <w:rPr>
        <w:rFonts w:ascii="Times New Roman" w:hAnsi="Times New Roman"/>
        <w:sz w:val="24"/>
        <w:szCs w:val="24"/>
      </w:rPr>
      <w:fldChar w:fldCharType="end"/>
    </w:r>
  </w:p>
  <w:p w:rsidR="007E6BDA" w:rsidRDefault="007E6BD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3B5D7B"/>
    <w:multiLevelType w:val="hybridMultilevel"/>
    <w:tmpl w:val="BCD8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7"/>
  </w:num>
  <w:num w:numId="3">
    <w:abstractNumId w:val="4"/>
  </w:num>
  <w:num w:numId="4">
    <w:abstractNumId w:val="2"/>
  </w:num>
  <w:num w:numId="5">
    <w:abstractNumId w:val="11"/>
  </w:num>
  <w:num w:numId="6">
    <w:abstractNumId w:val="0"/>
  </w:num>
  <w:num w:numId="7">
    <w:abstractNumId w:val="5"/>
  </w:num>
  <w:num w:numId="8">
    <w:abstractNumId w:val="1"/>
  </w:num>
  <w:num w:numId="9">
    <w:abstractNumId w:val="6"/>
  </w:num>
  <w:num w:numId="10">
    <w:abstractNumId w:val="3"/>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4B"/>
    <w:rsid w:val="00046322"/>
    <w:rsid w:val="000C11D0"/>
    <w:rsid w:val="00185306"/>
    <w:rsid w:val="001A1633"/>
    <w:rsid w:val="001E08C6"/>
    <w:rsid w:val="00220815"/>
    <w:rsid w:val="00224A8F"/>
    <w:rsid w:val="002317F9"/>
    <w:rsid w:val="002822F4"/>
    <w:rsid w:val="0028584D"/>
    <w:rsid w:val="00304645"/>
    <w:rsid w:val="00321F6F"/>
    <w:rsid w:val="003415BB"/>
    <w:rsid w:val="0034266A"/>
    <w:rsid w:val="003C2AD2"/>
    <w:rsid w:val="00457559"/>
    <w:rsid w:val="004A5A72"/>
    <w:rsid w:val="004B38D1"/>
    <w:rsid w:val="004D62EB"/>
    <w:rsid w:val="00550F9C"/>
    <w:rsid w:val="005D5B70"/>
    <w:rsid w:val="005F696A"/>
    <w:rsid w:val="006810A4"/>
    <w:rsid w:val="00702D4A"/>
    <w:rsid w:val="007302F9"/>
    <w:rsid w:val="007430F3"/>
    <w:rsid w:val="007659E5"/>
    <w:rsid w:val="0078139A"/>
    <w:rsid w:val="007E6BDA"/>
    <w:rsid w:val="0088181C"/>
    <w:rsid w:val="008945E3"/>
    <w:rsid w:val="008C5E00"/>
    <w:rsid w:val="00A04D76"/>
    <w:rsid w:val="00AA445D"/>
    <w:rsid w:val="00B206BE"/>
    <w:rsid w:val="00B7521C"/>
    <w:rsid w:val="00C234BE"/>
    <w:rsid w:val="00D5705C"/>
    <w:rsid w:val="00D81E9B"/>
    <w:rsid w:val="00D9067F"/>
    <w:rsid w:val="00E46B15"/>
    <w:rsid w:val="00E85D4B"/>
    <w:rsid w:val="00EC3A21"/>
    <w:rsid w:val="00F1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E419-3863-4D4F-9FBA-A962399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6BD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BDA"/>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3415BB"/>
    <w:pPr>
      <w:ind w:left="720"/>
      <w:contextualSpacing/>
    </w:pPr>
  </w:style>
  <w:style w:type="table" w:styleId="a4">
    <w:name w:val="Table Grid"/>
    <w:basedOn w:val="a1"/>
    <w:uiPriority w:val="39"/>
    <w:rsid w:val="00D9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4A8F"/>
    <w:rPr>
      <w:rFonts w:ascii="Segoe UI" w:hAnsi="Segoe UI" w:cs="Segoe UI"/>
      <w:sz w:val="18"/>
      <w:szCs w:val="18"/>
    </w:rPr>
  </w:style>
  <w:style w:type="character" w:customStyle="1" w:styleId="a6">
    <w:name w:val="Текст выноски Знак"/>
    <w:basedOn w:val="a0"/>
    <w:link w:val="a5"/>
    <w:uiPriority w:val="99"/>
    <w:semiHidden/>
    <w:rsid w:val="00224A8F"/>
    <w:rPr>
      <w:rFonts w:ascii="Segoe UI" w:eastAsia="Times New Roman" w:hAnsi="Segoe UI" w:cs="Segoe UI"/>
      <w:sz w:val="18"/>
      <w:szCs w:val="18"/>
      <w:lang w:eastAsia="ru-RU"/>
    </w:rPr>
  </w:style>
  <w:style w:type="character" w:styleId="a7">
    <w:name w:val="Hyperlink"/>
    <w:unhideWhenUsed/>
    <w:rsid w:val="007659E5"/>
    <w:rPr>
      <w:color w:val="0000FF"/>
      <w:u w:val="single"/>
    </w:rPr>
  </w:style>
  <w:style w:type="paragraph" w:styleId="a8">
    <w:name w:val="Body Text Indent"/>
    <w:basedOn w:val="a"/>
    <w:link w:val="a9"/>
    <w:unhideWhenUsed/>
    <w:rsid w:val="007659E5"/>
    <w:pPr>
      <w:suppressAutoHyphens/>
      <w:ind w:left="3960"/>
      <w:jc w:val="center"/>
    </w:pPr>
    <w:rPr>
      <w:sz w:val="29"/>
    </w:rPr>
  </w:style>
  <w:style w:type="character" w:customStyle="1" w:styleId="a9">
    <w:name w:val="Основной текст с отступом Знак"/>
    <w:basedOn w:val="a0"/>
    <w:link w:val="a8"/>
    <w:rsid w:val="007659E5"/>
    <w:rPr>
      <w:rFonts w:ascii="Times New Roman" w:eastAsia="Times New Roman" w:hAnsi="Times New Roman" w:cs="Times New Roman"/>
      <w:sz w:val="29"/>
      <w:szCs w:val="24"/>
      <w:lang w:eastAsia="ru-RU"/>
    </w:rPr>
  </w:style>
  <w:style w:type="paragraph" w:styleId="aa">
    <w:name w:val="Title"/>
    <w:basedOn w:val="a"/>
    <w:link w:val="ab"/>
    <w:qFormat/>
    <w:rsid w:val="007302F9"/>
    <w:pPr>
      <w:jc w:val="center"/>
    </w:pPr>
    <w:rPr>
      <w:b/>
      <w:bCs/>
      <w:sz w:val="20"/>
      <w:szCs w:val="20"/>
    </w:rPr>
  </w:style>
  <w:style w:type="character" w:customStyle="1" w:styleId="ab">
    <w:name w:val="Заголовок Знак"/>
    <w:basedOn w:val="a0"/>
    <w:link w:val="aa"/>
    <w:rsid w:val="007302F9"/>
    <w:rPr>
      <w:rFonts w:ascii="Times New Roman" w:eastAsia="Times New Roman" w:hAnsi="Times New Roman" w:cs="Times New Roman"/>
      <w:b/>
      <w:bCs/>
      <w:sz w:val="20"/>
      <w:szCs w:val="20"/>
      <w:lang w:eastAsia="ru-RU"/>
    </w:rPr>
  </w:style>
  <w:style w:type="paragraph" w:styleId="3">
    <w:name w:val="Body Text Indent 3"/>
    <w:basedOn w:val="a"/>
    <w:link w:val="30"/>
    <w:uiPriority w:val="99"/>
    <w:unhideWhenUsed/>
    <w:rsid w:val="007E6BDA"/>
    <w:pPr>
      <w:spacing w:after="120"/>
      <w:ind w:left="283"/>
    </w:pPr>
    <w:rPr>
      <w:sz w:val="16"/>
      <w:szCs w:val="16"/>
    </w:rPr>
  </w:style>
  <w:style w:type="character" w:customStyle="1" w:styleId="30">
    <w:name w:val="Основной текст с отступом 3 Знак"/>
    <w:basedOn w:val="a0"/>
    <w:link w:val="3"/>
    <w:uiPriority w:val="99"/>
    <w:rsid w:val="007E6BDA"/>
    <w:rPr>
      <w:rFonts w:ascii="Times New Roman" w:eastAsia="Times New Roman" w:hAnsi="Times New Roman" w:cs="Times New Roman"/>
      <w:sz w:val="16"/>
      <w:szCs w:val="16"/>
      <w:lang w:eastAsia="ru-RU"/>
    </w:rPr>
  </w:style>
  <w:style w:type="paragraph" w:styleId="ac">
    <w:name w:val="header"/>
    <w:basedOn w:val="a"/>
    <w:link w:val="ad"/>
    <w:uiPriority w:val="99"/>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7E6BDA"/>
  </w:style>
  <w:style w:type="paragraph" w:customStyle="1" w:styleId="ConsPlusNormal">
    <w:name w:val="ConsPlusNormal"/>
    <w:link w:val="ConsPlusNormal0"/>
    <w:rsid w:val="007E6BDA"/>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7E6BDA"/>
    <w:rPr>
      <w:rFonts w:ascii="Times New Roman" w:hAnsi="Times New Roman" w:cs="Times New Roman"/>
      <w:sz w:val="28"/>
      <w:szCs w:val="28"/>
    </w:rPr>
  </w:style>
  <w:style w:type="paragraph" w:customStyle="1" w:styleId="ConsPlusNonformat">
    <w:name w:val="ConsPlusNonformat"/>
    <w:uiPriority w:val="99"/>
    <w:rsid w:val="007E6B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footer"/>
    <w:basedOn w:val="a"/>
    <w:link w:val="af"/>
    <w:uiPriority w:val="99"/>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7E6BDA"/>
  </w:style>
  <w:style w:type="character" w:styleId="af0">
    <w:name w:val="annotation reference"/>
    <w:basedOn w:val="a0"/>
    <w:uiPriority w:val="99"/>
    <w:unhideWhenUsed/>
    <w:rsid w:val="007E6BDA"/>
    <w:rPr>
      <w:sz w:val="16"/>
      <w:szCs w:val="16"/>
    </w:rPr>
  </w:style>
  <w:style w:type="paragraph" w:styleId="af1">
    <w:name w:val="annotation text"/>
    <w:basedOn w:val="a"/>
    <w:link w:val="af2"/>
    <w:unhideWhenUsed/>
    <w:rsid w:val="007E6BDA"/>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7E6BDA"/>
    <w:rPr>
      <w:sz w:val="20"/>
      <w:szCs w:val="20"/>
    </w:rPr>
  </w:style>
  <w:style w:type="character" w:customStyle="1" w:styleId="af3">
    <w:name w:val="Тема примечания Знак"/>
    <w:basedOn w:val="af2"/>
    <w:link w:val="af4"/>
    <w:uiPriority w:val="99"/>
    <w:semiHidden/>
    <w:rsid w:val="007E6BDA"/>
    <w:rPr>
      <w:b/>
      <w:bCs/>
      <w:sz w:val="20"/>
      <w:szCs w:val="20"/>
    </w:rPr>
  </w:style>
  <w:style w:type="paragraph" w:styleId="af4">
    <w:name w:val="annotation subject"/>
    <w:basedOn w:val="af1"/>
    <w:next w:val="af1"/>
    <w:link w:val="af3"/>
    <w:uiPriority w:val="99"/>
    <w:semiHidden/>
    <w:unhideWhenUsed/>
    <w:rsid w:val="007E6BDA"/>
    <w:rPr>
      <w:b/>
      <w:bCs/>
    </w:rPr>
  </w:style>
  <w:style w:type="paragraph" w:styleId="af5">
    <w:name w:val="No Spacing"/>
    <w:uiPriority w:val="1"/>
    <w:qFormat/>
    <w:rsid w:val="007E6BDA"/>
    <w:pPr>
      <w:spacing w:after="0" w:line="240" w:lineRule="auto"/>
    </w:pPr>
    <w:rPr>
      <w:rFonts w:ascii="Calibri" w:eastAsia="Calibri" w:hAnsi="Calibri" w:cs="Times New Roman"/>
    </w:rPr>
  </w:style>
  <w:style w:type="paragraph" w:styleId="af6">
    <w:name w:val="footnote text"/>
    <w:basedOn w:val="a"/>
    <w:link w:val="af7"/>
    <w:uiPriority w:val="99"/>
    <w:semiHidden/>
    <w:rsid w:val="007E6BDA"/>
    <w:rPr>
      <w:sz w:val="20"/>
      <w:szCs w:val="20"/>
    </w:rPr>
  </w:style>
  <w:style w:type="character" w:customStyle="1" w:styleId="af7">
    <w:name w:val="Текст сноски Знак"/>
    <w:basedOn w:val="a0"/>
    <w:link w:val="af6"/>
    <w:uiPriority w:val="99"/>
    <w:semiHidden/>
    <w:rsid w:val="007E6BDA"/>
    <w:rPr>
      <w:rFonts w:ascii="Times New Roman" w:eastAsia="Times New Roman" w:hAnsi="Times New Roman" w:cs="Times New Roman"/>
      <w:sz w:val="20"/>
      <w:szCs w:val="20"/>
      <w:lang w:eastAsia="ru-RU"/>
    </w:rPr>
  </w:style>
  <w:style w:type="paragraph" w:customStyle="1" w:styleId="formattext">
    <w:name w:val="formattext"/>
    <w:basedOn w:val="a"/>
    <w:rsid w:val="007E6BDA"/>
    <w:pPr>
      <w:spacing w:before="100" w:beforeAutospacing="1" w:after="100" w:afterAutospacing="1"/>
    </w:pPr>
  </w:style>
  <w:style w:type="paragraph" w:customStyle="1" w:styleId="Default">
    <w:name w:val="Default"/>
    <w:rsid w:val="007E6B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E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E6BDA"/>
    <w:rPr>
      <w:rFonts w:ascii="Courier New" w:eastAsia="Times New Roman" w:hAnsi="Courier New" w:cs="Courier New"/>
      <w:sz w:val="20"/>
      <w:szCs w:val="20"/>
      <w:lang w:eastAsia="ru-RU"/>
    </w:rPr>
  </w:style>
  <w:style w:type="character" w:customStyle="1" w:styleId="frgu-content-accordeon">
    <w:name w:val="frgu-content-accordeon"/>
    <w:basedOn w:val="a0"/>
    <w:rsid w:val="007E6BDA"/>
  </w:style>
  <w:style w:type="paragraph" w:customStyle="1" w:styleId="8">
    <w:name w:val="Стиль8"/>
    <w:basedOn w:val="a"/>
    <w:rsid w:val="007E6BDA"/>
    <w:rPr>
      <w:rFonts w:eastAsia="Calibri"/>
      <w:noProof/>
      <w:sz w:val="28"/>
      <w:szCs w:val="28"/>
    </w:rPr>
  </w:style>
  <w:style w:type="character" w:customStyle="1" w:styleId="fontstyle01">
    <w:name w:val="fontstyle01"/>
    <w:basedOn w:val="a0"/>
    <w:rsid w:val="007E6BDA"/>
    <w:rPr>
      <w:rFonts w:ascii="TimesNewRomanPSMT" w:hAnsi="TimesNewRomanPSMT" w:hint="default"/>
      <w:b w:val="0"/>
      <w:bCs w:val="0"/>
      <w:i w:val="0"/>
      <w:iCs w:val="0"/>
      <w:color w:val="000000"/>
      <w:sz w:val="28"/>
      <w:szCs w:val="28"/>
    </w:rPr>
  </w:style>
  <w:style w:type="character" w:customStyle="1" w:styleId="fontstyle21">
    <w:name w:val="fontstyle21"/>
    <w:basedOn w:val="a0"/>
    <w:rsid w:val="007E6BDA"/>
    <w:rPr>
      <w:rFonts w:ascii="TimesNewRomanPSMT" w:hAnsi="TimesNewRomanPSMT" w:hint="default"/>
      <w:b w:val="0"/>
      <w:bCs w:val="0"/>
      <w:i w:val="0"/>
      <w:iCs w:val="0"/>
      <w:color w:val="000000"/>
      <w:sz w:val="28"/>
      <w:szCs w:val="28"/>
    </w:rPr>
  </w:style>
  <w:style w:type="paragraph" w:styleId="af8">
    <w:name w:val="Body Text"/>
    <w:basedOn w:val="a"/>
    <w:link w:val="af9"/>
    <w:uiPriority w:val="99"/>
    <w:semiHidden/>
    <w:unhideWhenUsed/>
    <w:rsid w:val="00185306"/>
    <w:pPr>
      <w:spacing w:after="120"/>
    </w:pPr>
  </w:style>
  <w:style w:type="character" w:customStyle="1" w:styleId="af9">
    <w:name w:val="Основной текст Знак"/>
    <w:basedOn w:val="a0"/>
    <w:link w:val="af8"/>
    <w:uiPriority w:val="99"/>
    <w:semiHidden/>
    <w:rsid w:val="001853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4994">
      <w:bodyDiv w:val="1"/>
      <w:marLeft w:val="0"/>
      <w:marRight w:val="0"/>
      <w:marTop w:val="0"/>
      <w:marBottom w:val="0"/>
      <w:divBdr>
        <w:top w:val="none" w:sz="0" w:space="0" w:color="auto"/>
        <w:left w:val="none" w:sz="0" w:space="0" w:color="auto"/>
        <w:bottom w:val="none" w:sz="0" w:space="0" w:color="auto"/>
        <w:right w:val="none" w:sz="0" w:space="0" w:color="auto"/>
      </w:divBdr>
    </w:div>
    <w:div w:id="1141388560">
      <w:bodyDiv w:val="1"/>
      <w:marLeft w:val="0"/>
      <w:marRight w:val="0"/>
      <w:marTop w:val="0"/>
      <w:marBottom w:val="0"/>
      <w:divBdr>
        <w:top w:val="none" w:sz="0" w:space="0" w:color="auto"/>
        <w:left w:val="none" w:sz="0" w:space="0" w:color="auto"/>
        <w:bottom w:val="none" w:sz="0" w:space="0" w:color="auto"/>
        <w:right w:val="none" w:sz="0" w:space="0" w:color="auto"/>
      </w:divBdr>
    </w:div>
    <w:div w:id="1436247252">
      <w:bodyDiv w:val="1"/>
      <w:marLeft w:val="0"/>
      <w:marRight w:val="0"/>
      <w:marTop w:val="0"/>
      <w:marBottom w:val="0"/>
      <w:divBdr>
        <w:top w:val="none" w:sz="0" w:space="0" w:color="auto"/>
        <w:left w:val="none" w:sz="0" w:space="0" w:color="auto"/>
        <w:bottom w:val="none" w:sz="0" w:space="0" w:color="auto"/>
        <w:right w:val="none" w:sz="0" w:space="0" w:color="auto"/>
      </w:divBdr>
    </w:div>
    <w:div w:id="21065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2021-10-22T11:40:00Z</cp:lastPrinted>
  <dcterms:created xsi:type="dcterms:W3CDTF">2022-03-24T06:48:00Z</dcterms:created>
  <dcterms:modified xsi:type="dcterms:W3CDTF">2022-03-24T06:48:00Z</dcterms:modified>
</cp:coreProperties>
</file>